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6" w:rsidRPr="00AC15FB" w:rsidRDefault="00FC5946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ПОЛОЖЕНИЕ</w:t>
      </w:r>
    </w:p>
    <w:p w:rsid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о конкурсе студенческих научно-исследовательских  работ  </w:t>
      </w:r>
    </w:p>
    <w:p w:rsidR="00FC5946" w:rsidRDefault="00FC5946" w:rsidP="000B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DB562C" w:rsidRPr="00AC15FB">
        <w:rPr>
          <w:rFonts w:ascii="Times New Roman" w:hAnsi="Times New Roman" w:cs="Times New Roman"/>
          <w:b/>
          <w:sz w:val="28"/>
          <w:szCs w:val="28"/>
        </w:rPr>
        <w:t>«</w:t>
      </w:r>
      <w:r w:rsidR="008A4945">
        <w:rPr>
          <w:rFonts w:ascii="Times New Roman" w:hAnsi="Times New Roman" w:cs="Times New Roman"/>
          <w:b/>
          <w:sz w:val="28"/>
          <w:szCs w:val="28"/>
        </w:rPr>
        <w:t>Проблемы законотворчества субъектов Федерации в современной России»</w:t>
      </w:r>
    </w:p>
    <w:p w:rsidR="00473677" w:rsidRPr="00AC15FB" w:rsidRDefault="00473677" w:rsidP="000B5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46" w:rsidRDefault="00FC5946" w:rsidP="0047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77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AC15FB">
        <w:rPr>
          <w:rFonts w:ascii="Times New Roman" w:hAnsi="Times New Roman" w:cs="Times New Roman"/>
          <w:sz w:val="28"/>
          <w:szCs w:val="28"/>
        </w:rPr>
        <w:t>: юридический факультет</w:t>
      </w:r>
    </w:p>
    <w:p w:rsidR="00DB562C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1. Настоящее  Положение  определяет порядок и условия проведения конкурса студенческих научно-исследовательских работ  по теме: </w:t>
      </w:r>
      <w:r w:rsidR="00DB562C" w:rsidRPr="00AC15FB">
        <w:rPr>
          <w:rFonts w:ascii="Times New Roman" w:hAnsi="Times New Roman" w:cs="Times New Roman"/>
          <w:b/>
          <w:sz w:val="28"/>
          <w:szCs w:val="28"/>
        </w:rPr>
        <w:t>«</w:t>
      </w:r>
      <w:r w:rsidR="008A4945">
        <w:rPr>
          <w:rFonts w:ascii="Times New Roman" w:hAnsi="Times New Roman" w:cs="Times New Roman"/>
          <w:b/>
          <w:sz w:val="28"/>
          <w:szCs w:val="28"/>
        </w:rPr>
        <w:t>Проблемы законотворчества субъектов Федерации в современной России</w:t>
      </w:r>
      <w:r w:rsidR="00DB562C" w:rsidRPr="00AC15FB">
        <w:rPr>
          <w:rFonts w:ascii="Times New Roman" w:hAnsi="Times New Roman" w:cs="Times New Roman"/>
          <w:b/>
          <w:sz w:val="28"/>
          <w:szCs w:val="28"/>
        </w:rPr>
        <w:t>»</w:t>
      </w:r>
      <w:r w:rsidR="00520467">
        <w:rPr>
          <w:rFonts w:ascii="Times New Roman" w:hAnsi="Times New Roman" w:cs="Times New Roman"/>
          <w:b/>
          <w:sz w:val="28"/>
          <w:szCs w:val="28"/>
        </w:rPr>
        <w:t>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2. Конкурс проводится в целях: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- стимулирования научно-исследовательской деятельности студентов по актуальным вопросам современного российского законодательства; 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 содействие профессиональному самоопределению студентов, развитию творческого подхода в  изучении отдельных юридических дисциплин.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3.  Задачами конкурса являются: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 -содействие внедрению в учебный процесс образовательных методов и приемов, вырабатывающих у студентов стремление к самостоятельному поиску, совершенствованию полученных знаний, приобретению навыков   научно-исследовательской деятельности;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содействие освоению  студентами  отдельных   общеобразовательных и профессиональных компетенций;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 повышение заинтересованности студентов  в  обсуждении значимых проблем развития современного законодательства;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правовой анализ правоприменительной практики российского государства.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4. Участниками конкурса являются студенты   юридического факультета </w:t>
      </w:r>
      <w:proofErr w:type="spellStart"/>
      <w:r w:rsidRPr="00AC15FB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C15FB">
        <w:rPr>
          <w:rFonts w:ascii="Times New Roman" w:hAnsi="Times New Roman" w:cs="Times New Roman"/>
          <w:sz w:val="28"/>
          <w:szCs w:val="28"/>
        </w:rPr>
        <w:t xml:space="preserve">   по направлени</w:t>
      </w:r>
      <w:r w:rsidR="00DB562C" w:rsidRPr="00AC15FB">
        <w:rPr>
          <w:rFonts w:ascii="Times New Roman" w:hAnsi="Times New Roman" w:cs="Times New Roman"/>
          <w:sz w:val="28"/>
          <w:szCs w:val="28"/>
        </w:rPr>
        <w:t>ям</w:t>
      </w:r>
      <w:r w:rsidRPr="00AC15FB">
        <w:rPr>
          <w:rFonts w:ascii="Times New Roman" w:hAnsi="Times New Roman" w:cs="Times New Roman"/>
          <w:sz w:val="28"/>
          <w:szCs w:val="28"/>
        </w:rPr>
        <w:t xml:space="preserve"> подготовки «Юриспруденция»</w:t>
      </w:r>
      <w:r w:rsidR="00DB562C" w:rsidRPr="00AC15FB">
        <w:rPr>
          <w:rFonts w:ascii="Times New Roman" w:hAnsi="Times New Roman" w:cs="Times New Roman"/>
          <w:sz w:val="28"/>
          <w:szCs w:val="28"/>
        </w:rPr>
        <w:t xml:space="preserve"> и «Таможенное дело»</w:t>
      </w:r>
      <w:r w:rsidRPr="00AC1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5.  На конкурс представляются  студенческие научно-исследовательские работы, которые должны содержать  научное </w:t>
      </w:r>
      <w:r w:rsidR="00A0468E" w:rsidRPr="00AC15FB">
        <w:rPr>
          <w:rFonts w:ascii="Times New Roman" w:hAnsi="Times New Roman" w:cs="Times New Roman"/>
          <w:sz w:val="28"/>
          <w:szCs w:val="28"/>
        </w:rPr>
        <w:t xml:space="preserve">или научно-практическое </w:t>
      </w:r>
      <w:r w:rsidRPr="00AC15FB">
        <w:rPr>
          <w:rFonts w:ascii="Times New Roman" w:hAnsi="Times New Roman" w:cs="Times New Roman"/>
          <w:sz w:val="28"/>
          <w:szCs w:val="28"/>
        </w:rPr>
        <w:t xml:space="preserve">исследование по указанной проблематике.  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6. Научно-исследовательская работа может быть выполнена индивидуально или группой студентов, но не более 3-х человек.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7. Сроки проведения конкурса: </w:t>
      </w:r>
      <w:r w:rsidR="008A4945">
        <w:rPr>
          <w:rFonts w:ascii="Times New Roman" w:hAnsi="Times New Roman" w:cs="Times New Roman"/>
          <w:b/>
          <w:sz w:val="28"/>
          <w:szCs w:val="28"/>
        </w:rPr>
        <w:t>-10</w:t>
      </w:r>
      <w:r w:rsidR="00473677">
        <w:rPr>
          <w:rFonts w:ascii="Times New Roman" w:hAnsi="Times New Roman" w:cs="Times New Roman"/>
          <w:b/>
          <w:sz w:val="28"/>
          <w:szCs w:val="28"/>
        </w:rPr>
        <w:t>.10</w:t>
      </w:r>
      <w:r w:rsidRPr="00520467">
        <w:rPr>
          <w:rFonts w:ascii="Times New Roman" w:hAnsi="Times New Roman" w:cs="Times New Roman"/>
          <w:b/>
          <w:sz w:val="28"/>
          <w:szCs w:val="28"/>
        </w:rPr>
        <w:t>.202</w:t>
      </w:r>
      <w:r w:rsidR="008D47AD" w:rsidRPr="00520467">
        <w:rPr>
          <w:rFonts w:ascii="Times New Roman" w:hAnsi="Times New Roman" w:cs="Times New Roman"/>
          <w:b/>
          <w:sz w:val="28"/>
          <w:szCs w:val="28"/>
        </w:rPr>
        <w:t>2</w:t>
      </w:r>
      <w:r w:rsidR="00520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67">
        <w:rPr>
          <w:rFonts w:ascii="Times New Roman" w:hAnsi="Times New Roman" w:cs="Times New Roman"/>
          <w:b/>
          <w:sz w:val="28"/>
          <w:szCs w:val="28"/>
        </w:rPr>
        <w:t xml:space="preserve">г.- 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30</w:t>
      </w:r>
      <w:r w:rsidRPr="00520467">
        <w:rPr>
          <w:rFonts w:ascii="Times New Roman" w:hAnsi="Times New Roman" w:cs="Times New Roman"/>
          <w:b/>
          <w:sz w:val="28"/>
          <w:szCs w:val="28"/>
        </w:rPr>
        <w:t>.</w:t>
      </w:r>
      <w:r w:rsidR="00370DD1" w:rsidRPr="00520467">
        <w:rPr>
          <w:rFonts w:ascii="Times New Roman" w:hAnsi="Times New Roman" w:cs="Times New Roman"/>
          <w:b/>
          <w:sz w:val="28"/>
          <w:szCs w:val="28"/>
        </w:rPr>
        <w:t>1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1</w:t>
      </w:r>
      <w:r w:rsidRPr="00520467">
        <w:rPr>
          <w:rFonts w:ascii="Times New Roman" w:hAnsi="Times New Roman" w:cs="Times New Roman"/>
          <w:b/>
          <w:sz w:val="28"/>
          <w:szCs w:val="28"/>
        </w:rPr>
        <w:t>.202</w:t>
      </w:r>
      <w:r w:rsidR="008D47AD" w:rsidRPr="00520467">
        <w:rPr>
          <w:rFonts w:ascii="Times New Roman" w:hAnsi="Times New Roman" w:cs="Times New Roman"/>
          <w:b/>
          <w:sz w:val="28"/>
          <w:szCs w:val="28"/>
        </w:rPr>
        <w:t>2</w:t>
      </w:r>
      <w:r w:rsidR="00520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67">
        <w:rPr>
          <w:rFonts w:ascii="Times New Roman" w:hAnsi="Times New Roman" w:cs="Times New Roman"/>
          <w:b/>
          <w:sz w:val="28"/>
          <w:szCs w:val="28"/>
        </w:rPr>
        <w:t>г</w:t>
      </w:r>
      <w:r w:rsidRPr="00AC15FB">
        <w:rPr>
          <w:rFonts w:ascii="Times New Roman" w:hAnsi="Times New Roman" w:cs="Times New Roman"/>
          <w:sz w:val="28"/>
          <w:szCs w:val="28"/>
        </w:rPr>
        <w:t>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Окончательный срок сдачи работы - 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30</w:t>
      </w:r>
      <w:r w:rsidRPr="00520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но</w:t>
      </w:r>
      <w:r w:rsidRPr="00520467">
        <w:rPr>
          <w:rFonts w:ascii="Times New Roman" w:hAnsi="Times New Roman" w:cs="Times New Roman"/>
          <w:b/>
          <w:sz w:val="28"/>
          <w:szCs w:val="28"/>
        </w:rPr>
        <w:t>ября 202</w:t>
      </w:r>
      <w:r w:rsidR="00AC15FB" w:rsidRPr="00520467">
        <w:rPr>
          <w:rFonts w:ascii="Times New Roman" w:hAnsi="Times New Roman" w:cs="Times New Roman"/>
          <w:b/>
          <w:sz w:val="28"/>
          <w:szCs w:val="28"/>
        </w:rPr>
        <w:t>2</w:t>
      </w:r>
      <w:r w:rsidR="00520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67">
        <w:rPr>
          <w:rFonts w:ascii="Times New Roman" w:hAnsi="Times New Roman" w:cs="Times New Roman"/>
          <w:b/>
          <w:sz w:val="28"/>
          <w:szCs w:val="28"/>
        </w:rPr>
        <w:t>г</w:t>
      </w:r>
      <w:r w:rsidRPr="00AC15FB">
        <w:rPr>
          <w:rFonts w:ascii="Times New Roman" w:hAnsi="Times New Roman" w:cs="Times New Roman"/>
          <w:sz w:val="28"/>
          <w:szCs w:val="28"/>
        </w:rPr>
        <w:t>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Подведение результатов конкурса </w:t>
      </w:r>
      <w:r w:rsidR="00AE210B" w:rsidRPr="00AC15FB">
        <w:rPr>
          <w:rFonts w:ascii="Times New Roman" w:hAnsi="Times New Roman" w:cs="Times New Roman"/>
          <w:sz w:val="28"/>
          <w:szCs w:val="28"/>
        </w:rPr>
        <w:t>–</w:t>
      </w:r>
      <w:r w:rsidRPr="00AC15FB">
        <w:rPr>
          <w:rFonts w:ascii="Times New Roman" w:hAnsi="Times New Roman" w:cs="Times New Roman"/>
          <w:sz w:val="28"/>
          <w:szCs w:val="28"/>
        </w:rPr>
        <w:t xml:space="preserve"> </w:t>
      </w:r>
      <w:r w:rsidR="00520467" w:rsidRPr="00520467">
        <w:rPr>
          <w:rFonts w:ascii="Times New Roman" w:hAnsi="Times New Roman" w:cs="Times New Roman"/>
          <w:b/>
          <w:sz w:val="28"/>
          <w:szCs w:val="28"/>
        </w:rPr>
        <w:t>0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1.12.</w:t>
      </w:r>
      <w:r w:rsidRPr="00520467">
        <w:rPr>
          <w:rFonts w:ascii="Times New Roman" w:hAnsi="Times New Roman" w:cs="Times New Roman"/>
          <w:b/>
          <w:sz w:val="28"/>
          <w:szCs w:val="28"/>
        </w:rPr>
        <w:t>202</w:t>
      </w:r>
      <w:r w:rsidR="008D47AD" w:rsidRPr="00520467">
        <w:rPr>
          <w:rFonts w:ascii="Times New Roman" w:hAnsi="Times New Roman" w:cs="Times New Roman"/>
          <w:b/>
          <w:sz w:val="28"/>
          <w:szCs w:val="28"/>
        </w:rPr>
        <w:t>2</w:t>
      </w:r>
      <w:r w:rsidRPr="00520467">
        <w:rPr>
          <w:rFonts w:ascii="Times New Roman" w:hAnsi="Times New Roman" w:cs="Times New Roman"/>
          <w:b/>
          <w:sz w:val="28"/>
          <w:szCs w:val="28"/>
        </w:rPr>
        <w:t xml:space="preserve"> г. – 1</w:t>
      </w:r>
      <w:r w:rsidR="0032097A" w:rsidRPr="00520467">
        <w:rPr>
          <w:rFonts w:ascii="Times New Roman" w:hAnsi="Times New Roman" w:cs="Times New Roman"/>
          <w:b/>
          <w:sz w:val="28"/>
          <w:szCs w:val="28"/>
        </w:rPr>
        <w:t>0</w:t>
      </w:r>
      <w:r w:rsidRPr="00520467">
        <w:rPr>
          <w:rFonts w:ascii="Times New Roman" w:hAnsi="Times New Roman" w:cs="Times New Roman"/>
          <w:b/>
          <w:sz w:val="28"/>
          <w:szCs w:val="28"/>
        </w:rPr>
        <w:t>.1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2</w:t>
      </w:r>
      <w:r w:rsidRPr="00520467">
        <w:rPr>
          <w:rFonts w:ascii="Times New Roman" w:hAnsi="Times New Roman" w:cs="Times New Roman"/>
          <w:b/>
          <w:sz w:val="28"/>
          <w:szCs w:val="28"/>
        </w:rPr>
        <w:t>.202</w:t>
      </w:r>
      <w:r w:rsidR="00AC15FB" w:rsidRPr="00520467">
        <w:rPr>
          <w:rFonts w:ascii="Times New Roman" w:hAnsi="Times New Roman" w:cs="Times New Roman"/>
          <w:b/>
          <w:sz w:val="28"/>
          <w:szCs w:val="28"/>
        </w:rPr>
        <w:t>2</w:t>
      </w:r>
      <w:r w:rsidR="00520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67">
        <w:rPr>
          <w:rFonts w:ascii="Times New Roman" w:hAnsi="Times New Roman" w:cs="Times New Roman"/>
          <w:b/>
          <w:sz w:val="28"/>
          <w:szCs w:val="28"/>
        </w:rPr>
        <w:t>г</w:t>
      </w:r>
      <w:r w:rsidRPr="00AC15FB">
        <w:rPr>
          <w:rFonts w:ascii="Times New Roman" w:hAnsi="Times New Roman" w:cs="Times New Roman"/>
          <w:sz w:val="28"/>
          <w:szCs w:val="28"/>
        </w:rPr>
        <w:t>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8.  Представленная на конкурс студенческая работа должна отвечать следующим требованиям</w:t>
      </w:r>
      <w:r w:rsidR="00A0468E" w:rsidRPr="00AC15FB">
        <w:rPr>
          <w:rFonts w:ascii="Times New Roman" w:hAnsi="Times New Roman" w:cs="Times New Roman"/>
          <w:sz w:val="28"/>
          <w:szCs w:val="28"/>
        </w:rPr>
        <w:t>.</w:t>
      </w:r>
      <w:r w:rsidRPr="00AC15FB">
        <w:rPr>
          <w:rFonts w:ascii="Times New Roman" w:hAnsi="Times New Roman" w:cs="Times New Roman"/>
          <w:sz w:val="28"/>
          <w:szCs w:val="28"/>
        </w:rPr>
        <w:t xml:space="preserve"> На конкурс представляется научно-исследовательская работа –</w:t>
      </w:r>
      <w:r w:rsidR="00520467">
        <w:rPr>
          <w:rFonts w:ascii="Times New Roman" w:hAnsi="Times New Roman" w:cs="Times New Roman"/>
          <w:sz w:val="28"/>
          <w:szCs w:val="28"/>
        </w:rPr>
        <w:t xml:space="preserve"> </w:t>
      </w:r>
      <w:r w:rsidRPr="00AC15FB">
        <w:rPr>
          <w:rFonts w:ascii="Times New Roman" w:hAnsi="Times New Roman" w:cs="Times New Roman"/>
          <w:sz w:val="28"/>
          <w:szCs w:val="28"/>
        </w:rPr>
        <w:t>письменная работа, в которой приводится описание выполненного научного исследования и полученных результатов.</w:t>
      </w:r>
    </w:p>
    <w:p w:rsidR="00FC5946" w:rsidRPr="00AC15FB" w:rsidRDefault="00A0468E" w:rsidP="000B5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C5946" w:rsidRPr="00AC15FB">
        <w:rPr>
          <w:rFonts w:ascii="Times New Roman" w:hAnsi="Times New Roman" w:cs="Times New Roman"/>
          <w:sz w:val="28"/>
          <w:szCs w:val="28"/>
        </w:rPr>
        <w:t>абота по выбранной и согласованной с научным руководителем тем</w:t>
      </w:r>
      <w:r w:rsidRPr="00AC15FB">
        <w:rPr>
          <w:rFonts w:ascii="Times New Roman" w:hAnsi="Times New Roman" w:cs="Times New Roman"/>
          <w:sz w:val="28"/>
          <w:szCs w:val="28"/>
        </w:rPr>
        <w:t>е</w:t>
      </w:r>
      <w:r w:rsidR="00FC5946" w:rsidRPr="00AC15FB">
        <w:rPr>
          <w:rFonts w:ascii="Times New Roman" w:hAnsi="Times New Roman" w:cs="Times New Roman"/>
          <w:sz w:val="28"/>
          <w:szCs w:val="28"/>
        </w:rPr>
        <w:t xml:space="preserve">  должна носить научно-исследовательский характер и  должна содержать  следующие разделы: </w:t>
      </w:r>
      <w:r w:rsidR="00FC5946" w:rsidRPr="00520467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="00FC5946" w:rsidRPr="00AC15FB">
        <w:rPr>
          <w:rFonts w:ascii="Times New Roman" w:hAnsi="Times New Roman" w:cs="Times New Roman"/>
          <w:sz w:val="28"/>
          <w:szCs w:val="28"/>
        </w:rPr>
        <w:t xml:space="preserve">,  </w:t>
      </w:r>
      <w:r w:rsidR="00FC5946" w:rsidRPr="00520467">
        <w:rPr>
          <w:rFonts w:ascii="Times New Roman" w:hAnsi="Times New Roman" w:cs="Times New Roman"/>
          <w:b/>
          <w:sz w:val="28"/>
          <w:szCs w:val="28"/>
        </w:rPr>
        <w:t>основную часть</w:t>
      </w:r>
      <w:r w:rsidR="00FC5946" w:rsidRPr="00AC15FB">
        <w:rPr>
          <w:rFonts w:ascii="Times New Roman" w:hAnsi="Times New Roman" w:cs="Times New Roman"/>
          <w:sz w:val="28"/>
          <w:szCs w:val="28"/>
        </w:rPr>
        <w:t xml:space="preserve">, включая постановку проблемы, обоснование актуальности темы исследования, анализ действующего законодательства; </w:t>
      </w:r>
      <w:proofErr w:type="gramStart"/>
      <w:r w:rsidR="00FC5946" w:rsidRPr="00AC15FB">
        <w:rPr>
          <w:rFonts w:ascii="Times New Roman" w:hAnsi="Times New Roman" w:cs="Times New Roman"/>
          <w:sz w:val="28"/>
          <w:szCs w:val="28"/>
        </w:rPr>
        <w:t xml:space="preserve">пробелы правового регулирования, правовой анализ правоприменительной практики,  в которой приводятся данные, отражающие сущность работы, </w:t>
      </w:r>
      <w:r w:rsidR="00FC5946" w:rsidRPr="0052046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C5946" w:rsidRPr="00AC15FB">
        <w:rPr>
          <w:rFonts w:ascii="Times New Roman" w:hAnsi="Times New Roman" w:cs="Times New Roman"/>
          <w:sz w:val="28"/>
          <w:szCs w:val="28"/>
        </w:rPr>
        <w:t>, в котором указываются краткие выводы по результатам проведенного научного исследования</w:t>
      </w:r>
      <w:r w:rsidR="00AC15FB" w:rsidRPr="00AC15FB">
        <w:rPr>
          <w:rFonts w:ascii="Times New Roman" w:hAnsi="Times New Roman" w:cs="Times New Roman"/>
          <w:sz w:val="28"/>
          <w:szCs w:val="28"/>
        </w:rPr>
        <w:t xml:space="preserve"> автора, которые могут </w:t>
      </w:r>
      <w:r w:rsidR="00FC5946" w:rsidRPr="00AC15FB">
        <w:rPr>
          <w:rFonts w:ascii="Times New Roman" w:hAnsi="Times New Roman" w:cs="Times New Roman"/>
          <w:sz w:val="28"/>
          <w:szCs w:val="28"/>
        </w:rPr>
        <w:t xml:space="preserve">включать предложения законодательного или правоприменительного характера; </w:t>
      </w:r>
      <w:r w:rsidR="00FC5946" w:rsidRPr="00520467">
        <w:rPr>
          <w:rFonts w:ascii="Times New Roman" w:hAnsi="Times New Roman" w:cs="Times New Roman"/>
          <w:b/>
          <w:sz w:val="28"/>
          <w:szCs w:val="28"/>
        </w:rPr>
        <w:t>с</w:t>
      </w:r>
      <w:r w:rsidR="00AE210B" w:rsidRPr="00520467">
        <w:rPr>
          <w:rFonts w:ascii="Times New Roman" w:hAnsi="Times New Roman" w:cs="Times New Roman"/>
          <w:b/>
          <w:sz w:val="28"/>
          <w:szCs w:val="28"/>
        </w:rPr>
        <w:t>писок используемой литературы</w:t>
      </w:r>
      <w:r w:rsidR="00520467">
        <w:rPr>
          <w:rFonts w:ascii="Times New Roman" w:hAnsi="Times New Roman" w:cs="Times New Roman"/>
          <w:b/>
          <w:sz w:val="28"/>
          <w:szCs w:val="28"/>
        </w:rPr>
        <w:t>, содержащий не менее пяти источников</w:t>
      </w:r>
      <w:r w:rsidR="00AE210B" w:rsidRPr="00AC1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0467">
        <w:rPr>
          <w:rFonts w:ascii="Times New Roman" w:hAnsi="Times New Roman" w:cs="Times New Roman"/>
          <w:sz w:val="28"/>
          <w:szCs w:val="28"/>
        </w:rPr>
        <w:t xml:space="preserve"> </w:t>
      </w:r>
      <w:r w:rsidR="00AE210B" w:rsidRPr="00AC15FB">
        <w:rPr>
          <w:rFonts w:ascii="Times New Roman" w:hAnsi="Times New Roman" w:cs="Times New Roman"/>
          <w:sz w:val="28"/>
          <w:szCs w:val="28"/>
        </w:rPr>
        <w:t xml:space="preserve"> В работе обязательны ссылки (сноски) на используемые публикации с указанием источника (электронного адреса, периодического издания, монографии, диссертационного исследования и </w:t>
      </w:r>
      <w:proofErr w:type="spellStart"/>
      <w:r w:rsidR="00AE210B" w:rsidRPr="00AC15FB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AE210B" w:rsidRPr="00AC15FB">
        <w:rPr>
          <w:rFonts w:ascii="Times New Roman" w:hAnsi="Times New Roman" w:cs="Times New Roman"/>
          <w:sz w:val="28"/>
          <w:szCs w:val="28"/>
        </w:rPr>
        <w:t>).</w:t>
      </w:r>
      <w:r w:rsidR="005052A5" w:rsidRPr="00AC15FB">
        <w:rPr>
          <w:rFonts w:ascii="Times New Roman" w:hAnsi="Times New Roman" w:cs="Times New Roman"/>
          <w:sz w:val="28"/>
          <w:szCs w:val="28"/>
        </w:rPr>
        <w:t xml:space="preserve"> Оформление ссылки: в квадратных скобках № источника в соответствии со списком используемой литературы, через запятую - номер страницы. Если используется электронная версия публикации или сайт,  то электронный адрес указывается не в скобках, а только в списке используемой литературы.</w:t>
      </w:r>
    </w:p>
    <w:p w:rsidR="00FC5946" w:rsidRPr="00AC15FB" w:rsidRDefault="00FC5946" w:rsidP="000B5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Рекомендуемый объем работы – </w:t>
      </w:r>
      <w:r w:rsidR="00AE210B" w:rsidRPr="00AC15FB">
        <w:rPr>
          <w:rFonts w:ascii="Times New Roman" w:hAnsi="Times New Roman" w:cs="Times New Roman"/>
          <w:sz w:val="28"/>
          <w:szCs w:val="28"/>
        </w:rPr>
        <w:t xml:space="preserve">8 </w:t>
      </w:r>
      <w:r w:rsidRPr="00AC15FB">
        <w:rPr>
          <w:rFonts w:ascii="Times New Roman" w:hAnsi="Times New Roman" w:cs="Times New Roman"/>
          <w:sz w:val="28"/>
          <w:szCs w:val="28"/>
        </w:rPr>
        <w:t>-</w:t>
      </w:r>
      <w:r w:rsidR="00AE210B" w:rsidRPr="00AC15FB">
        <w:rPr>
          <w:rFonts w:ascii="Times New Roman" w:hAnsi="Times New Roman" w:cs="Times New Roman"/>
          <w:sz w:val="28"/>
          <w:szCs w:val="28"/>
        </w:rPr>
        <w:t xml:space="preserve"> </w:t>
      </w:r>
      <w:r w:rsidRPr="00AC15FB">
        <w:rPr>
          <w:rFonts w:ascii="Times New Roman" w:hAnsi="Times New Roman" w:cs="Times New Roman"/>
          <w:sz w:val="28"/>
          <w:szCs w:val="28"/>
        </w:rPr>
        <w:t>15  страниц. Работа должна быть выполнена в маши</w:t>
      </w:r>
      <w:r w:rsidR="007477FF" w:rsidRPr="00AC15FB">
        <w:rPr>
          <w:rFonts w:ascii="Times New Roman" w:hAnsi="Times New Roman" w:cs="Times New Roman"/>
          <w:sz w:val="28"/>
          <w:szCs w:val="28"/>
        </w:rPr>
        <w:t>нописном варианте в формате</w:t>
      </w:r>
      <w:proofErr w:type="gramStart"/>
      <w:r w:rsidR="007477FF" w:rsidRPr="00AC15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477FF" w:rsidRPr="00AC15FB">
        <w:rPr>
          <w:rFonts w:ascii="Times New Roman" w:hAnsi="Times New Roman" w:cs="Times New Roman"/>
          <w:sz w:val="28"/>
          <w:szCs w:val="28"/>
        </w:rPr>
        <w:t xml:space="preserve"> 4, а также электронную версию в формате </w:t>
      </w:r>
      <w:proofErr w:type="spellStart"/>
      <w:r w:rsidR="007477FF" w:rsidRPr="00AC15F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477FF" w:rsidRPr="00AC15FB">
        <w:rPr>
          <w:rFonts w:ascii="Times New Roman" w:hAnsi="Times New Roman" w:cs="Times New Roman"/>
          <w:sz w:val="28"/>
          <w:szCs w:val="28"/>
        </w:rPr>
        <w:t xml:space="preserve">. </w:t>
      </w:r>
      <w:r w:rsidRPr="00AC15FB">
        <w:rPr>
          <w:rFonts w:ascii="Times New Roman" w:hAnsi="Times New Roman" w:cs="Times New Roman"/>
          <w:sz w:val="28"/>
          <w:szCs w:val="28"/>
        </w:rPr>
        <w:t xml:space="preserve"> Расстояние между строками 1,5 интервала; размер шрифта 2-2,7 мм по высоте. В конце работы дается список использ</w:t>
      </w:r>
      <w:r w:rsidR="004945B2" w:rsidRPr="00AC15FB">
        <w:rPr>
          <w:rFonts w:ascii="Times New Roman" w:hAnsi="Times New Roman" w:cs="Times New Roman"/>
          <w:sz w:val="28"/>
          <w:szCs w:val="28"/>
        </w:rPr>
        <w:t>уемой литературы</w:t>
      </w:r>
      <w:r w:rsidRPr="00AC15FB"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 1) нормативно-правовые акты; 2)  специальная литература (в алфавитном порядке); 3)</w:t>
      </w:r>
      <w:r w:rsidR="005052A5" w:rsidRPr="00AC15FB">
        <w:rPr>
          <w:rFonts w:ascii="Times New Roman" w:hAnsi="Times New Roman" w:cs="Times New Roman"/>
          <w:sz w:val="28"/>
          <w:szCs w:val="28"/>
        </w:rPr>
        <w:t xml:space="preserve"> </w:t>
      </w:r>
      <w:r w:rsidRPr="00AC15FB">
        <w:rPr>
          <w:rFonts w:ascii="Times New Roman" w:hAnsi="Times New Roman" w:cs="Times New Roman"/>
          <w:sz w:val="28"/>
          <w:szCs w:val="28"/>
        </w:rPr>
        <w:t>правоприменительная (судебная) практика</w:t>
      </w:r>
      <w:r w:rsidR="00520467">
        <w:rPr>
          <w:rFonts w:ascii="Times New Roman" w:hAnsi="Times New Roman" w:cs="Times New Roman"/>
          <w:sz w:val="28"/>
          <w:szCs w:val="28"/>
        </w:rPr>
        <w:t>; 4</w:t>
      </w:r>
      <w:r w:rsidR="00520467" w:rsidRPr="00AC15FB">
        <w:rPr>
          <w:rFonts w:ascii="Times New Roman" w:hAnsi="Times New Roman" w:cs="Times New Roman"/>
          <w:sz w:val="28"/>
          <w:szCs w:val="28"/>
        </w:rPr>
        <w:t>)</w:t>
      </w:r>
      <w:r w:rsidR="00520467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proofErr w:type="spellStart"/>
      <w:r w:rsidR="00520467">
        <w:rPr>
          <w:rFonts w:ascii="Times New Roman" w:hAnsi="Times New Roman" w:cs="Times New Roman"/>
          <w:sz w:val="28"/>
          <w:szCs w:val="28"/>
        </w:rPr>
        <w:t>Интерент</w:t>
      </w:r>
      <w:proofErr w:type="spellEnd"/>
      <w:r w:rsidR="00520467">
        <w:rPr>
          <w:rFonts w:ascii="Times New Roman" w:hAnsi="Times New Roman" w:cs="Times New Roman"/>
          <w:sz w:val="28"/>
          <w:szCs w:val="28"/>
        </w:rPr>
        <w:t>-ресурсы</w:t>
      </w:r>
      <w:r w:rsidRPr="00AC15FB">
        <w:rPr>
          <w:rFonts w:ascii="Times New Roman" w:hAnsi="Times New Roman" w:cs="Times New Roman"/>
          <w:sz w:val="28"/>
          <w:szCs w:val="28"/>
        </w:rPr>
        <w:t>. На последней странице работы ставится дата ее выполнения и личная подпись автора(-</w:t>
      </w:r>
      <w:proofErr w:type="spellStart"/>
      <w:r w:rsidRPr="00AC15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C15FB">
        <w:rPr>
          <w:rFonts w:ascii="Times New Roman" w:hAnsi="Times New Roman" w:cs="Times New Roman"/>
          <w:sz w:val="28"/>
          <w:szCs w:val="28"/>
        </w:rPr>
        <w:t>).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9. Критерии оценивания научно-исследовательских  работ: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 соответствие научной работы тематике конкурса;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 достаточность, достоверность  и объективность при раскрытии темы исследования, наличие проблематики;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-  самостоятельность суждений  при раскрытии содержательной части работы и формулировки выводов; 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 - соединение теоретических положений с анализом изученной правоприменительной (судебной практики);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уровень правового анализа используемой литературы, материалов судебной и правоприменительной практики;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-   уровень владения юридической терминологией, правовыми конструкциями, другими приемами и правилами юридического языка;</w:t>
      </w:r>
    </w:p>
    <w:p w:rsidR="00520467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 -   умение определять проблемы правового регулирования и формулировать предложения по совершенствованию законодательства; </w:t>
      </w:r>
    </w:p>
    <w:p w:rsidR="00FC5946" w:rsidRPr="00AC15FB" w:rsidRDefault="00520467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946" w:rsidRPr="00AC15FB">
        <w:rPr>
          <w:rFonts w:ascii="Times New Roman" w:hAnsi="Times New Roman" w:cs="Times New Roman"/>
          <w:sz w:val="28"/>
          <w:szCs w:val="28"/>
        </w:rPr>
        <w:t>формулировка и обоснованность  выводов и рекомендаций (предложений), в том числе законодательного характера;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lastRenderedPageBreak/>
        <w:t>-  соответствие указанным требованиям</w:t>
      </w:r>
      <w:r w:rsidR="00520467">
        <w:rPr>
          <w:rFonts w:ascii="Times New Roman" w:hAnsi="Times New Roman" w:cs="Times New Roman"/>
          <w:sz w:val="28"/>
          <w:szCs w:val="28"/>
        </w:rPr>
        <w:t xml:space="preserve"> к оформлению работы</w:t>
      </w:r>
      <w:r w:rsidRPr="00AC15FB">
        <w:rPr>
          <w:rFonts w:ascii="Times New Roman" w:hAnsi="Times New Roman" w:cs="Times New Roman"/>
          <w:sz w:val="28"/>
          <w:szCs w:val="28"/>
        </w:rPr>
        <w:t>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473677" w:rsidRDefault="00FC5946" w:rsidP="000B55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77">
        <w:rPr>
          <w:rFonts w:ascii="Times New Roman" w:hAnsi="Times New Roman" w:cs="Times New Roman"/>
          <w:b/>
          <w:sz w:val="28"/>
          <w:szCs w:val="28"/>
        </w:rPr>
        <w:t>Работа должна быть представлена в сроки, установленные настоящим Положением.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45" w:rsidRDefault="008A4945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Default="00473677" w:rsidP="00473677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77" w:rsidRPr="00473677" w:rsidRDefault="006F3B5D" w:rsidP="004736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6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1. </w:t>
      </w:r>
    </w:p>
    <w:p w:rsidR="006F3B5D" w:rsidRPr="00473677" w:rsidRDefault="006F3B5D" w:rsidP="000B55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77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научно-исследовательской работы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FC5946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4669EF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Международный студенческий форум</w:t>
      </w:r>
    </w:p>
    <w:p w:rsidR="00FC5946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5052A5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на конкурс студенческих научных работ</w:t>
      </w:r>
    </w:p>
    <w:p w:rsidR="00FC5946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«</w:t>
      </w:r>
      <w:r w:rsidR="008A4945">
        <w:rPr>
          <w:rFonts w:ascii="Times New Roman" w:hAnsi="Times New Roman" w:cs="Times New Roman"/>
          <w:b/>
          <w:sz w:val="28"/>
          <w:szCs w:val="28"/>
        </w:rPr>
        <w:t>Проблемы законотворчества субъектов Федерации в современной России</w:t>
      </w:r>
      <w:r w:rsidRPr="00AC15FB">
        <w:rPr>
          <w:rFonts w:ascii="Times New Roman" w:hAnsi="Times New Roman" w:cs="Times New Roman"/>
          <w:sz w:val="28"/>
          <w:szCs w:val="28"/>
        </w:rPr>
        <w:t>»:</w:t>
      </w: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Тема  «-----------»</w:t>
      </w: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Pr="00AC15FB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AC15FB">
        <w:rPr>
          <w:rFonts w:ascii="Times New Roman" w:hAnsi="Times New Roman" w:cs="Times New Roman"/>
          <w:sz w:val="28"/>
          <w:szCs w:val="28"/>
        </w:rPr>
        <w:t>л</w:t>
      </w:r>
      <w:r w:rsidR="005204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15FB">
        <w:rPr>
          <w:rFonts w:ascii="Times New Roman" w:hAnsi="Times New Roman" w:cs="Times New Roman"/>
          <w:sz w:val="28"/>
          <w:szCs w:val="28"/>
        </w:rPr>
        <w:t>а</w:t>
      </w:r>
      <w:r w:rsidR="00520467">
        <w:rPr>
          <w:rFonts w:ascii="Times New Roman" w:hAnsi="Times New Roman" w:cs="Times New Roman"/>
          <w:sz w:val="28"/>
          <w:szCs w:val="28"/>
        </w:rPr>
        <w:t>)(и)</w:t>
      </w:r>
      <w:r w:rsidRPr="00AC15FB">
        <w:rPr>
          <w:rFonts w:ascii="Times New Roman" w:hAnsi="Times New Roman" w:cs="Times New Roman"/>
          <w:sz w:val="28"/>
          <w:szCs w:val="28"/>
        </w:rPr>
        <w:t>: студент(ка)</w:t>
      </w:r>
      <w:r w:rsidR="00520467">
        <w:rPr>
          <w:rFonts w:ascii="Times New Roman" w:hAnsi="Times New Roman" w:cs="Times New Roman"/>
          <w:sz w:val="28"/>
          <w:szCs w:val="28"/>
        </w:rPr>
        <w:t>(ы)</w:t>
      </w:r>
      <w:r w:rsidRPr="00AC15FB">
        <w:rPr>
          <w:rFonts w:ascii="Times New Roman" w:hAnsi="Times New Roman" w:cs="Times New Roman"/>
          <w:sz w:val="28"/>
          <w:szCs w:val="28"/>
        </w:rPr>
        <w:t>_</w:t>
      </w:r>
      <w:r w:rsidR="00520467">
        <w:rPr>
          <w:rFonts w:ascii="Times New Roman" w:hAnsi="Times New Roman" w:cs="Times New Roman"/>
          <w:sz w:val="28"/>
          <w:szCs w:val="28"/>
        </w:rPr>
        <w:t xml:space="preserve"> </w:t>
      </w:r>
      <w:r w:rsidRPr="00AC15FB">
        <w:rPr>
          <w:rFonts w:ascii="Times New Roman" w:hAnsi="Times New Roman" w:cs="Times New Roman"/>
          <w:sz w:val="28"/>
          <w:szCs w:val="28"/>
        </w:rPr>
        <w:t>курса __ гр.</w:t>
      </w:r>
      <w:r w:rsidRPr="00AC15FB">
        <w:rPr>
          <w:rFonts w:ascii="Times New Roman" w:hAnsi="Times New Roman" w:cs="Times New Roman"/>
          <w:sz w:val="28"/>
          <w:szCs w:val="28"/>
        </w:rPr>
        <w:br/>
        <w:t>ФИО (полностью)</w:t>
      </w:r>
    </w:p>
    <w:p w:rsidR="00FC5946" w:rsidRPr="00AC15FB" w:rsidRDefault="00FC5946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8910ХХХХХХХ</w:t>
      </w:r>
    </w:p>
    <w:p w:rsidR="0057565F" w:rsidRPr="00AC15FB" w:rsidRDefault="0057565F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7565F" w:rsidRPr="00AC15FB" w:rsidRDefault="0057565F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C5946" w:rsidRPr="00AC15FB" w:rsidRDefault="00FC5946" w:rsidP="004736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 xml:space="preserve"> научная степень, звание, ФИО (полностью)</w:t>
      </w:r>
    </w:p>
    <w:p w:rsidR="006F3B5D" w:rsidRDefault="006F3B5D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B5D" w:rsidRDefault="006F3B5D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5C8" w:rsidRDefault="000B55C8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946" w:rsidRPr="00AC15FB" w:rsidRDefault="00FC5946" w:rsidP="000B5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5FB">
        <w:rPr>
          <w:rFonts w:ascii="Times New Roman" w:hAnsi="Times New Roman" w:cs="Times New Roman"/>
          <w:sz w:val="28"/>
          <w:szCs w:val="28"/>
        </w:rPr>
        <w:t>Тверь, 202</w:t>
      </w:r>
      <w:r w:rsidR="00520467">
        <w:rPr>
          <w:rFonts w:ascii="Times New Roman" w:hAnsi="Times New Roman" w:cs="Times New Roman"/>
          <w:sz w:val="28"/>
          <w:szCs w:val="28"/>
        </w:rPr>
        <w:t>2</w:t>
      </w:r>
    </w:p>
    <w:sectPr w:rsidR="00FC5946" w:rsidRPr="00AC15FB" w:rsidSect="00C96F37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31"/>
    <w:rsid w:val="000B55C8"/>
    <w:rsid w:val="002B112A"/>
    <w:rsid w:val="0032097A"/>
    <w:rsid w:val="00370DD1"/>
    <w:rsid w:val="00447ACD"/>
    <w:rsid w:val="004669EF"/>
    <w:rsid w:val="00473677"/>
    <w:rsid w:val="004945B2"/>
    <w:rsid w:val="005052A5"/>
    <w:rsid w:val="00520467"/>
    <w:rsid w:val="0057565F"/>
    <w:rsid w:val="006F3B5D"/>
    <w:rsid w:val="007477FF"/>
    <w:rsid w:val="008A4945"/>
    <w:rsid w:val="008D47AD"/>
    <w:rsid w:val="00A0468E"/>
    <w:rsid w:val="00AC15FB"/>
    <w:rsid w:val="00AE210B"/>
    <w:rsid w:val="00CE7C31"/>
    <w:rsid w:val="00DB562C"/>
    <w:rsid w:val="00EB4B28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22</cp:revision>
  <dcterms:created xsi:type="dcterms:W3CDTF">2021-08-29T08:25:00Z</dcterms:created>
  <dcterms:modified xsi:type="dcterms:W3CDTF">2022-10-03T07:06:00Z</dcterms:modified>
</cp:coreProperties>
</file>