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745" w:rsidRPr="002A11FA" w:rsidRDefault="002B7745" w:rsidP="002B7745">
      <w:pPr>
        <w:spacing w:after="0"/>
        <w:ind w:firstLine="708"/>
        <w:jc w:val="right"/>
        <w:rPr>
          <w:rFonts w:ascii="Tahoma" w:hAnsi="Tahoma" w:cs="Tahoma"/>
          <w:b/>
        </w:rPr>
      </w:pPr>
      <w:r w:rsidRPr="002A11FA">
        <w:rPr>
          <w:rFonts w:ascii="Tahoma" w:hAnsi="Tahoma" w:cs="Tahoma"/>
          <w:b/>
        </w:rPr>
        <w:t>Приложение № 1</w:t>
      </w:r>
    </w:p>
    <w:p w:rsidR="002B7745" w:rsidRPr="00F2518D" w:rsidRDefault="002B7745" w:rsidP="002B7745">
      <w:pPr>
        <w:spacing w:after="0"/>
        <w:rPr>
          <w:rFonts w:ascii="Tahoma" w:hAnsi="Tahoma" w:cs="Tahoma"/>
        </w:rPr>
      </w:pPr>
    </w:p>
    <w:p w:rsidR="002B7745" w:rsidRPr="00F2518D" w:rsidRDefault="002B7745" w:rsidP="002B7745">
      <w:pPr>
        <w:spacing w:after="0"/>
        <w:jc w:val="center"/>
        <w:rPr>
          <w:rFonts w:ascii="Tahoma" w:hAnsi="Tahoma" w:cs="Tahoma"/>
        </w:rPr>
      </w:pPr>
      <w:r w:rsidRPr="00F2518D">
        <w:rPr>
          <w:rFonts w:ascii="Tahoma" w:hAnsi="Tahoma" w:cs="Tahoma"/>
        </w:rPr>
        <w:t>ОБРАЗЕЦ ЗАЯВКИ НА УЧАСТИЕ</w:t>
      </w:r>
    </w:p>
    <w:p w:rsidR="002B7745" w:rsidRPr="00F2518D" w:rsidRDefault="002B7745" w:rsidP="002B7745">
      <w:pPr>
        <w:spacing w:after="0"/>
        <w:jc w:val="center"/>
        <w:rPr>
          <w:rFonts w:ascii="Tahoma" w:hAnsi="Tahoma" w:cs="Tahoma"/>
        </w:rPr>
      </w:pPr>
    </w:p>
    <w:p w:rsidR="002B7745" w:rsidRPr="00F2518D" w:rsidRDefault="002B7745" w:rsidP="002B7745">
      <w:pPr>
        <w:spacing w:after="0"/>
        <w:jc w:val="both"/>
        <w:rPr>
          <w:rFonts w:ascii="Tahoma" w:hAnsi="Tahoma" w:cs="Tahoma"/>
        </w:rPr>
      </w:pPr>
      <w:r w:rsidRPr="00F2518D">
        <w:rPr>
          <w:rFonts w:ascii="Tahoma" w:hAnsi="Tahoma" w:cs="Tahoma"/>
        </w:rPr>
        <w:t>Ф.И.О.________</w:t>
      </w:r>
      <w:r w:rsidR="0084715B" w:rsidRPr="0084715B">
        <w:rPr>
          <w:rFonts w:ascii="Tahoma" w:hAnsi="Tahoma" w:cs="Tahoma"/>
        </w:rPr>
        <w:t>____________</w:t>
      </w:r>
      <w:r w:rsidR="00045BFF">
        <w:rPr>
          <w:rFonts w:ascii="Tahoma" w:hAnsi="Tahoma" w:cs="Tahoma"/>
        </w:rPr>
        <w:t>_______________________</w:t>
      </w:r>
    </w:p>
    <w:p w:rsidR="002B7745" w:rsidRPr="00F2518D" w:rsidRDefault="002B7745" w:rsidP="002B7745">
      <w:pPr>
        <w:spacing w:after="0"/>
        <w:jc w:val="both"/>
        <w:rPr>
          <w:rFonts w:ascii="Tahoma" w:hAnsi="Tahoma" w:cs="Tahoma"/>
        </w:rPr>
      </w:pPr>
      <w:r w:rsidRPr="00F2518D">
        <w:rPr>
          <w:rFonts w:ascii="Tahoma" w:hAnsi="Tahoma" w:cs="Tahoma"/>
        </w:rPr>
        <w:t>Место работы__</w:t>
      </w:r>
      <w:r w:rsidR="0084715B" w:rsidRPr="0084715B">
        <w:rPr>
          <w:rFonts w:ascii="Tahoma" w:hAnsi="Tahoma" w:cs="Tahoma"/>
        </w:rPr>
        <w:t>____________</w:t>
      </w:r>
      <w:r w:rsidR="00045BFF">
        <w:rPr>
          <w:rFonts w:ascii="Tahoma" w:hAnsi="Tahoma" w:cs="Tahoma"/>
        </w:rPr>
        <w:t>_______________________</w:t>
      </w:r>
    </w:p>
    <w:p w:rsidR="002B7745" w:rsidRPr="00F2518D" w:rsidRDefault="002B7745" w:rsidP="002B7745">
      <w:pPr>
        <w:spacing w:after="0"/>
        <w:jc w:val="both"/>
        <w:rPr>
          <w:rFonts w:ascii="Tahoma" w:hAnsi="Tahoma" w:cs="Tahoma"/>
        </w:rPr>
      </w:pPr>
      <w:r w:rsidRPr="00F2518D">
        <w:rPr>
          <w:rFonts w:ascii="Tahoma" w:hAnsi="Tahoma" w:cs="Tahoma"/>
        </w:rPr>
        <w:t>Должность______________</w:t>
      </w:r>
      <w:r w:rsidR="0084715B" w:rsidRPr="0084715B">
        <w:rPr>
          <w:rFonts w:ascii="Tahoma" w:hAnsi="Tahoma" w:cs="Tahoma"/>
        </w:rPr>
        <w:t>____________</w:t>
      </w:r>
      <w:r w:rsidR="00045BFF">
        <w:rPr>
          <w:rFonts w:ascii="Tahoma" w:hAnsi="Tahoma" w:cs="Tahoma"/>
        </w:rPr>
        <w:t>______________</w:t>
      </w:r>
    </w:p>
    <w:p w:rsidR="002B7745" w:rsidRPr="00F2518D" w:rsidRDefault="002B7745" w:rsidP="002B7745">
      <w:pPr>
        <w:spacing w:after="0"/>
        <w:jc w:val="both"/>
        <w:rPr>
          <w:rFonts w:ascii="Tahoma" w:hAnsi="Tahoma" w:cs="Tahoma"/>
        </w:rPr>
      </w:pPr>
      <w:r w:rsidRPr="00F2518D">
        <w:rPr>
          <w:rFonts w:ascii="Tahoma" w:hAnsi="Tahoma" w:cs="Tahoma"/>
        </w:rPr>
        <w:t>Учёная степень, учёное звание______</w:t>
      </w:r>
      <w:r w:rsidR="0084715B">
        <w:rPr>
          <w:rFonts w:ascii="Tahoma" w:hAnsi="Tahoma" w:cs="Tahoma"/>
        </w:rPr>
        <w:t>____________</w:t>
      </w:r>
      <w:r w:rsidR="00045BFF">
        <w:rPr>
          <w:rFonts w:ascii="Tahoma" w:hAnsi="Tahoma" w:cs="Tahoma"/>
        </w:rPr>
        <w:t>_____</w:t>
      </w:r>
    </w:p>
    <w:p w:rsidR="002B7745" w:rsidRPr="00F2518D" w:rsidRDefault="002B7745" w:rsidP="002B7745">
      <w:pPr>
        <w:spacing w:after="0"/>
        <w:jc w:val="both"/>
        <w:rPr>
          <w:rFonts w:ascii="Tahoma" w:hAnsi="Tahoma" w:cs="Tahoma"/>
        </w:rPr>
      </w:pPr>
      <w:r w:rsidRPr="00F2518D">
        <w:rPr>
          <w:rFonts w:ascii="Tahoma" w:eastAsia="Calibri" w:hAnsi="Tahoma" w:cs="Tahoma"/>
        </w:rPr>
        <w:t xml:space="preserve">Форма участия в конференции (выступление с докладом и его тема, участие в общей дискуссии, направление письменных материалов для </w:t>
      </w:r>
      <w:proofErr w:type="gramStart"/>
      <w:r w:rsidRPr="00F2518D">
        <w:rPr>
          <w:rFonts w:ascii="Tahoma" w:eastAsia="Calibri" w:hAnsi="Tahoma" w:cs="Tahoma"/>
        </w:rPr>
        <w:t>опубликования)</w:t>
      </w:r>
      <w:r w:rsidR="002A11FA">
        <w:rPr>
          <w:rFonts w:ascii="Tahoma" w:eastAsia="Calibri" w:hAnsi="Tahoma" w:cs="Tahoma"/>
        </w:rPr>
        <w:t>_</w:t>
      </w:r>
      <w:proofErr w:type="gramEnd"/>
      <w:r w:rsidR="002A11FA">
        <w:rPr>
          <w:rFonts w:ascii="Tahoma" w:eastAsia="Calibri" w:hAnsi="Tahoma" w:cs="Tahoma"/>
        </w:rPr>
        <w:t>_______________________________</w:t>
      </w:r>
      <w:r w:rsidRPr="00F2518D">
        <w:rPr>
          <w:rFonts w:ascii="Tahoma" w:eastAsia="Calibri" w:hAnsi="Tahoma" w:cs="Tahoma"/>
        </w:rPr>
        <w:t xml:space="preserve"> </w:t>
      </w:r>
      <w:r w:rsidR="002A11FA">
        <w:rPr>
          <w:rFonts w:ascii="Tahoma" w:eastAsia="Calibri" w:hAnsi="Tahoma" w:cs="Tahoma"/>
        </w:rPr>
        <w:t xml:space="preserve"> </w:t>
      </w:r>
      <w:r w:rsidRPr="00F2518D">
        <w:rPr>
          <w:rFonts w:ascii="Tahoma" w:eastAsia="Calibri" w:hAnsi="Tahoma" w:cs="Tahoma"/>
        </w:rPr>
        <w:t>_______________________________</w:t>
      </w:r>
      <w:r w:rsidR="0084715B">
        <w:rPr>
          <w:rFonts w:ascii="Tahoma" w:eastAsia="Calibri" w:hAnsi="Tahoma" w:cs="Tahoma"/>
        </w:rPr>
        <w:t>____________</w:t>
      </w:r>
      <w:r w:rsidRPr="00F2518D">
        <w:rPr>
          <w:rFonts w:ascii="Tahoma" w:eastAsia="Calibri" w:hAnsi="Tahoma" w:cs="Tahoma"/>
        </w:rPr>
        <w:t>______________________________________</w:t>
      </w:r>
    </w:p>
    <w:p w:rsidR="0084715B" w:rsidRPr="00F2518D" w:rsidRDefault="0084715B" w:rsidP="0084715B">
      <w:pPr>
        <w:spacing w:after="0"/>
        <w:jc w:val="both"/>
        <w:rPr>
          <w:rFonts w:ascii="Tahoma" w:hAnsi="Tahoma" w:cs="Tahoma"/>
        </w:rPr>
      </w:pPr>
      <w:r w:rsidRPr="00F2518D">
        <w:rPr>
          <w:rFonts w:ascii="Tahoma" w:eastAsia="Calibri" w:hAnsi="Tahoma" w:cs="Tahoma"/>
        </w:rPr>
        <w:t>_______________________________</w:t>
      </w:r>
      <w:r>
        <w:rPr>
          <w:rFonts w:ascii="Tahoma" w:eastAsia="Calibri" w:hAnsi="Tahoma" w:cs="Tahoma"/>
        </w:rPr>
        <w:t>____________</w:t>
      </w:r>
      <w:r w:rsidRPr="00F2518D">
        <w:rPr>
          <w:rFonts w:ascii="Tahoma" w:eastAsia="Calibri" w:hAnsi="Tahoma" w:cs="Tahoma"/>
        </w:rPr>
        <w:t>______________________________________</w:t>
      </w:r>
    </w:p>
    <w:p w:rsidR="002B7745" w:rsidRPr="00F2518D" w:rsidRDefault="002B7745" w:rsidP="002B7745">
      <w:pPr>
        <w:spacing w:after="0"/>
        <w:jc w:val="both"/>
        <w:rPr>
          <w:rFonts w:ascii="Tahoma" w:hAnsi="Tahoma" w:cs="Tahoma"/>
        </w:rPr>
      </w:pPr>
      <w:r w:rsidRPr="00F2518D">
        <w:rPr>
          <w:rFonts w:ascii="Tahoma" w:hAnsi="Tahoma" w:cs="Tahoma"/>
        </w:rPr>
        <w:t>Тема научного доклада_______</w:t>
      </w:r>
      <w:r w:rsidR="0084715B" w:rsidRPr="0084715B">
        <w:rPr>
          <w:rFonts w:ascii="Tahoma" w:hAnsi="Tahoma" w:cs="Tahoma"/>
        </w:rPr>
        <w:t>____________</w:t>
      </w:r>
      <w:r w:rsidR="00045BFF">
        <w:rPr>
          <w:rFonts w:ascii="Tahoma" w:hAnsi="Tahoma" w:cs="Tahoma"/>
        </w:rPr>
        <w:t>__________</w:t>
      </w:r>
    </w:p>
    <w:p w:rsidR="002B7745" w:rsidRPr="00F2518D" w:rsidRDefault="002B7745" w:rsidP="002B7745">
      <w:pPr>
        <w:spacing w:after="0"/>
        <w:jc w:val="both"/>
        <w:rPr>
          <w:rFonts w:ascii="Tahoma" w:hAnsi="Tahoma" w:cs="Tahoma"/>
        </w:rPr>
      </w:pPr>
      <w:r w:rsidRPr="00F2518D">
        <w:rPr>
          <w:rFonts w:ascii="Tahoma" w:hAnsi="Tahoma" w:cs="Tahoma"/>
        </w:rPr>
        <w:t xml:space="preserve">Адрес, контактный телефон, </w:t>
      </w:r>
      <w:r w:rsidRPr="00F2518D">
        <w:rPr>
          <w:rFonts w:ascii="Tahoma" w:hAnsi="Tahoma" w:cs="Tahoma"/>
          <w:lang w:val="en-US"/>
        </w:rPr>
        <w:t>e</w:t>
      </w:r>
      <w:r w:rsidRPr="00F2518D">
        <w:rPr>
          <w:rFonts w:ascii="Tahoma" w:hAnsi="Tahoma" w:cs="Tahoma"/>
        </w:rPr>
        <w:t>-</w:t>
      </w:r>
      <w:r w:rsidRPr="00F2518D">
        <w:rPr>
          <w:rFonts w:ascii="Tahoma" w:hAnsi="Tahoma" w:cs="Tahoma"/>
          <w:lang w:val="en-US"/>
        </w:rPr>
        <w:t>mail</w:t>
      </w:r>
      <w:r w:rsidRPr="00F2518D">
        <w:rPr>
          <w:rFonts w:ascii="Tahoma" w:hAnsi="Tahoma" w:cs="Tahoma"/>
        </w:rPr>
        <w:t>: ____________</w:t>
      </w:r>
      <w:r w:rsidR="0084715B" w:rsidRPr="0084715B">
        <w:rPr>
          <w:rFonts w:ascii="Tahoma" w:hAnsi="Tahoma" w:cs="Tahoma"/>
        </w:rPr>
        <w:t>______</w:t>
      </w:r>
    </w:p>
    <w:p w:rsidR="002B7745" w:rsidRPr="00F2518D" w:rsidRDefault="002B7745" w:rsidP="002B7745">
      <w:pPr>
        <w:spacing w:after="0"/>
        <w:jc w:val="both"/>
        <w:rPr>
          <w:rFonts w:ascii="Tahoma" w:hAnsi="Tahoma" w:cs="Tahoma"/>
        </w:rPr>
      </w:pPr>
      <w:r w:rsidRPr="00F2518D">
        <w:rPr>
          <w:rFonts w:ascii="Tahoma" w:hAnsi="Tahoma" w:cs="Tahoma"/>
        </w:rPr>
        <w:t>Форма участия в конференции (очная/</w:t>
      </w:r>
      <w:proofErr w:type="gramStart"/>
      <w:r w:rsidRPr="00F2518D">
        <w:rPr>
          <w:rFonts w:ascii="Tahoma" w:hAnsi="Tahoma" w:cs="Tahoma"/>
        </w:rPr>
        <w:t>заочная)_</w:t>
      </w:r>
      <w:proofErr w:type="gramEnd"/>
      <w:r w:rsidRPr="00F2518D">
        <w:rPr>
          <w:rFonts w:ascii="Tahoma" w:hAnsi="Tahoma" w:cs="Tahoma"/>
        </w:rPr>
        <w:t>___</w:t>
      </w:r>
      <w:r w:rsidR="00045BFF">
        <w:rPr>
          <w:rFonts w:ascii="Tahoma" w:hAnsi="Tahoma" w:cs="Tahoma"/>
        </w:rPr>
        <w:t>____</w:t>
      </w:r>
    </w:p>
    <w:p w:rsidR="002B7745" w:rsidRPr="00F2518D" w:rsidRDefault="002B7745" w:rsidP="002B7745">
      <w:pPr>
        <w:spacing w:after="160" w:line="259" w:lineRule="auto"/>
        <w:ind w:firstLine="284"/>
        <w:jc w:val="center"/>
        <w:rPr>
          <w:rFonts w:ascii="Tahoma" w:eastAsia="Calibri" w:hAnsi="Tahoma" w:cs="Tahoma"/>
        </w:rPr>
      </w:pPr>
    </w:p>
    <w:p w:rsidR="002B7745" w:rsidRPr="00F2518D" w:rsidRDefault="002B7745" w:rsidP="002B7745">
      <w:pPr>
        <w:spacing w:after="160" w:line="259" w:lineRule="auto"/>
        <w:ind w:firstLine="284"/>
        <w:jc w:val="center"/>
        <w:rPr>
          <w:rFonts w:ascii="Tahoma" w:eastAsia="Calibri" w:hAnsi="Tahoma" w:cs="Tahoma"/>
        </w:rPr>
      </w:pPr>
      <w:r w:rsidRPr="00F2518D">
        <w:rPr>
          <w:rFonts w:ascii="Tahoma" w:eastAsia="Calibri" w:hAnsi="Tahoma" w:cs="Tahoma"/>
        </w:rPr>
        <w:t>Иногородним участникам рекомендуем остановиться в отеле «</w:t>
      </w:r>
      <w:proofErr w:type="spellStart"/>
      <w:r w:rsidRPr="00F2518D">
        <w:rPr>
          <w:rFonts w:ascii="Tahoma" w:eastAsia="Calibri" w:hAnsi="Tahoma" w:cs="Tahoma"/>
        </w:rPr>
        <w:t>Оснабрюк</w:t>
      </w:r>
      <w:proofErr w:type="spellEnd"/>
      <w:r w:rsidRPr="00F2518D">
        <w:rPr>
          <w:rFonts w:ascii="Tahoma" w:eastAsia="Calibri" w:hAnsi="Tahoma" w:cs="Tahoma"/>
        </w:rPr>
        <w:t>»</w:t>
      </w:r>
    </w:p>
    <w:p w:rsidR="002B7745" w:rsidRPr="00F2518D" w:rsidRDefault="002B0551" w:rsidP="002B7745">
      <w:pPr>
        <w:spacing w:after="0" w:line="259" w:lineRule="auto"/>
        <w:ind w:firstLine="284"/>
        <w:jc w:val="center"/>
        <w:rPr>
          <w:rFonts w:ascii="Tahoma" w:eastAsia="Calibri" w:hAnsi="Tahoma" w:cs="Tahoma"/>
        </w:rPr>
      </w:pPr>
      <w:hyperlink r:id="rId6" w:history="1">
        <w:r w:rsidR="002B7745" w:rsidRPr="00F2518D">
          <w:rPr>
            <w:rFonts w:ascii="Tahoma" w:eastAsia="Calibri" w:hAnsi="Tahoma" w:cs="Tahoma"/>
            <w:color w:val="0563C1"/>
            <w:u w:val="single"/>
          </w:rPr>
          <w:t>https://osnabruckhotel.ru/</w:t>
        </w:r>
      </w:hyperlink>
    </w:p>
    <w:p w:rsidR="002B7745" w:rsidRPr="00F2518D" w:rsidRDefault="002B7745" w:rsidP="002B7745">
      <w:pPr>
        <w:spacing w:after="0" w:line="259" w:lineRule="auto"/>
        <w:ind w:firstLine="284"/>
        <w:jc w:val="center"/>
        <w:rPr>
          <w:rFonts w:ascii="Tahoma" w:eastAsia="Calibri" w:hAnsi="Tahoma" w:cs="Tahoma"/>
        </w:rPr>
      </w:pPr>
    </w:p>
    <w:p w:rsidR="002B7745" w:rsidRPr="00F2518D" w:rsidRDefault="002B7745" w:rsidP="002B7745">
      <w:pPr>
        <w:spacing w:after="0" w:line="259" w:lineRule="auto"/>
        <w:ind w:firstLine="284"/>
        <w:jc w:val="center"/>
        <w:rPr>
          <w:rFonts w:ascii="Tahoma" w:eastAsia="Calibri" w:hAnsi="Tahoma" w:cs="Tahoma"/>
        </w:rPr>
      </w:pPr>
      <w:r w:rsidRPr="00F2518D">
        <w:rPr>
          <w:rFonts w:ascii="Tahoma" w:eastAsia="Calibri" w:hAnsi="Tahoma" w:cs="Tahoma"/>
          <w:noProof/>
          <w:lang w:eastAsia="ru-RU"/>
        </w:rPr>
        <w:drawing>
          <wp:inline distT="0" distB="0" distL="0" distR="0" wp14:anchorId="56344628" wp14:editId="2E7451FC">
            <wp:extent cx="5982628" cy="3100402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ымянный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522" cy="3123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745" w:rsidRPr="00F2518D" w:rsidRDefault="002B7745" w:rsidP="002B7745">
      <w:pPr>
        <w:spacing w:after="0" w:line="259" w:lineRule="auto"/>
        <w:ind w:firstLine="284"/>
        <w:jc w:val="center"/>
        <w:rPr>
          <w:rFonts w:ascii="Tahoma" w:eastAsia="Calibri" w:hAnsi="Tahoma" w:cs="Tahoma"/>
        </w:rPr>
      </w:pPr>
    </w:p>
    <w:p w:rsidR="002B7745" w:rsidRPr="00F2518D" w:rsidRDefault="002B7745" w:rsidP="002B0551">
      <w:pPr>
        <w:spacing w:after="0"/>
        <w:ind w:firstLine="284"/>
        <w:jc w:val="both"/>
        <w:rPr>
          <w:rFonts w:ascii="Tahoma" w:hAnsi="Tahoma" w:cs="Tahoma"/>
        </w:rPr>
      </w:pPr>
      <w:r w:rsidRPr="00F2518D">
        <w:rPr>
          <w:rFonts w:ascii="Tahoma" w:hAnsi="Tahoma" w:cs="Tahoma"/>
        </w:rPr>
        <w:t>Оплата всех расходов, связанных с участием в конференции, производится самостоятельно или за счёт командировочных расходов направляющей стороны.</w:t>
      </w:r>
    </w:p>
    <w:p w:rsidR="002B7745" w:rsidRPr="00F2518D" w:rsidRDefault="002B7745" w:rsidP="002B7745">
      <w:pPr>
        <w:spacing w:after="0"/>
        <w:ind w:firstLine="708"/>
        <w:jc w:val="center"/>
        <w:rPr>
          <w:rFonts w:ascii="Tahoma" w:hAnsi="Tahoma" w:cs="Tahoma"/>
          <w:b/>
        </w:rPr>
      </w:pPr>
    </w:p>
    <w:p w:rsidR="002A11FA" w:rsidRDefault="002A11FA" w:rsidP="002B7745">
      <w:pPr>
        <w:spacing w:after="0"/>
        <w:ind w:firstLine="708"/>
        <w:jc w:val="right"/>
        <w:rPr>
          <w:rFonts w:ascii="Tahoma" w:hAnsi="Tahoma" w:cs="Tahoma"/>
          <w:b/>
        </w:rPr>
      </w:pPr>
    </w:p>
    <w:p w:rsidR="002A11FA" w:rsidRDefault="002A11FA" w:rsidP="002B7745">
      <w:pPr>
        <w:spacing w:after="0"/>
        <w:ind w:firstLine="708"/>
        <w:jc w:val="right"/>
        <w:rPr>
          <w:rFonts w:ascii="Tahoma" w:hAnsi="Tahoma" w:cs="Tahoma"/>
          <w:b/>
        </w:rPr>
      </w:pPr>
    </w:p>
    <w:p w:rsidR="002A11FA" w:rsidRDefault="002A11FA" w:rsidP="002B7745">
      <w:pPr>
        <w:spacing w:after="0"/>
        <w:ind w:firstLine="708"/>
        <w:jc w:val="right"/>
        <w:rPr>
          <w:rFonts w:ascii="Tahoma" w:hAnsi="Tahoma" w:cs="Tahoma"/>
          <w:b/>
        </w:rPr>
      </w:pPr>
    </w:p>
    <w:p w:rsidR="002A11FA" w:rsidRDefault="002A11FA" w:rsidP="002B7745">
      <w:pPr>
        <w:spacing w:after="0"/>
        <w:ind w:firstLine="708"/>
        <w:jc w:val="right"/>
        <w:rPr>
          <w:rFonts w:ascii="Tahoma" w:hAnsi="Tahoma" w:cs="Tahoma"/>
          <w:b/>
        </w:rPr>
      </w:pPr>
    </w:p>
    <w:p w:rsidR="002A11FA" w:rsidRDefault="002A11FA" w:rsidP="002B7745">
      <w:pPr>
        <w:spacing w:after="0"/>
        <w:ind w:firstLine="708"/>
        <w:jc w:val="right"/>
        <w:rPr>
          <w:rFonts w:ascii="Tahoma" w:hAnsi="Tahoma" w:cs="Tahoma"/>
          <w:b/>
        </w:rPr>
      </w:pPr>
    </w:p>
    <w:p w:rsidR="002A11FA" w:rsidRDefault="002A11FA" w:rsidP="002B7745">
      <w:pPr>
        <w:spacing w:after="0"/>
        <w:ind w:firstLine="708"/>
        <w:jc w:val="right"/>
        <w:rPr>
          <w:rFonts w:ascii="Tahoma" w:hAnsi="Tahoma" w:cs="Tahoma"/>
          <w:b/>
        </w:rPr>
      </w:pPr>
    </w:p>
    <w:p w:rsidR="002A11FA" w:rsidRDefault="002A11FA" w:rsidP="002B7745">
      <w:pPr>
        <w:spacing w:after="0"/>
        <w:ind w:firstLine="708"/>
        <w:jc w:val="right"/>
        <w:rPr>
          <w:rFonts w:ascii="Tahoma" w:hAnsi="Tahoma" w:cs="Tahoma"/>
          <w:b/>
        </w:rPr>
      </w:pPr>
    </w:p>
    <w:p w:rsidR="002A11FA" w:rsidRDefault="002A11FA" w:rsidP="002B7745">
      <w:pPr>
        <w:spacing w:after="0"/>
        <w:ind w:firstLine="708"/>
        <w:jc w:val="right"/>
        <w:rPr>
          <w:rFonts w:ascii="Tahoma" w:hAnsi="Tahoma" w:cs="Tahoma"/>
          <w:b/>
        </w:rPr>
      </w:pPr>
    </w:p>
    <w:p w:rsidR="002A11FA" w:rsidRDefault="002A11FA" w:rsidP="002B7745">
      <w:pPr>
        <w:spacing w:after="0"/>
        <w:ind w:firstLine="708"/>
        <w:jc w:val="right"/>
        <w:rPr>
          <w:rFonts w:ascii="Tahoma" w:hAnsi="Tahoma" w:cs="Tahoma"/>
          <w:b/>
        </w:rPr>
      </w:pPr>
    </w:p>
    <w:p w:rsidR="002A11FA" w:rsidRDefault="002A11FA" w:rsidP="002B7745">
      <w:pPr>
        <w:spacing w:after="0"/>
        <w:ind w:firstLine="708"/>
        <w:jc w:val="right"/>
        <w:rPr>
          <w:rFonts w:ascii="Tahoma" w:hAnsi="Tahoma" w:cs="Tahoma"/>
          <w:b/>
        </w:rPr>
      </w:pPr>
    </w:p>
    <w:p w:rsidR="002A11FA" w:rsidRDefault="002A11FA" w:rsidP="002B7745">
      <w:pPr>
        <w:spacing w:after="0"/>
        <w:ind w:firstLine="708"/>
        <w:jc w:val="right"/>
        <w:rPr>
          <w:rFonts w:ascii="Tahoma" w:hAnsi="Tahoma" w:cs="Tahoma"/>
          <w:b/>
        </w:rPr>
      </w:pPr>
    </w:p>
    <w:p w:rsidR="002B0551" w:rsidRDefault="002B0551" w:rsidP="002B7745">
      <w:pPr>
        <w:spacing w:after="0"/>
        <w:ind w:firstLine="708"/>
        <w:jc w:val="right"/>
        <w:rPr>
          <w:rFonts w:ascii="Tahoma" w:hAnsi="Tahoma" w:cs="Tahoma"/>
          <w:b/>
        </w:rPr>
      </w:pPr>
      <w:bookmarkStart w:id="0" w:name="_GoBack"/>
      <w:bookmarkEnd w:id="0"/>
    </w:p>
    <w:p w:rsidR="002B7745" w:rsidRDefault="002B7745" w:rsidP="002B7745">
      <w:pPr>
        <w:spacing w:after="0"/>
        <w:ind w:firstLine="708"/>
        <w:jc w:val="right"/>
        <w:rPr>
          <w:rFonts w:ascii="Tahoma" w:hAnsi="Tahoma" w:cs="Tahoma"/>
          <w:b/>
        </w:rPr>
      </w:pPr>
      <w:r w:rsidRPr="002A11FA">
        <w:rPr>
          <w:rFonts w:ascii="Tahoma" w:hAnsi="Tahoma" w:cs="Tahoma"/>
          <w:b/>
        </w:rPr>
        <w:lastRenderedPageBreak/>
        <w:t>Приложение № 2</w:t>
      </w:r>
    </w:p>
    <w:p w:rsidR="002A11FA" w:rsidRPr="002A11FA" w:rsidRDefault="002A11FA" w:rsidP="002B7745">
      <w:pPr>
        <w:spacing w:after="0"/>
        <w:ind w:firstLine="708"/>
        <w:jc w:val="right"/>
        <w:rPr>
          <w:rFonts w:ascii="Tahoma" w:hAnsi="Tahoma" w:cs="Tahoma"/>
          <w:b/>
        </w:rPr>
      </w:pPr>
    </w:p>
    <w:p w:rsidR="002B7745" w:rsidRPr="00F2518D" w:rsidRDefault="002B7745" w:rsidP="002B7745">
      <w:pPr>
        <w:spacing w:after="0"/>
        <w:ind w:firstLine="708"/>
        <w:jc w:val="center"/>
        <w:rPr>
          <w:rFonts w:ascii="Tahoma" w:hAnsi="Tahoma" w:cs="Tahoma"/>
          <w:b/>
        </w:rPr>
      </w:pPr>
      <w:r w:rsidRPr="00F2518D">
        <w:rPr>
          <w:rFonts w:ascii="Tahoma" w:hAnsi="Tahoma" w:cs="Tahoma"/>
          <w:b/>
        </w:rPr>
        <w:t>Требования к оформлению статьи</w:t>
      </w:r>
    </w:p>
    <w:p w:rsidR="002B7745" w:rsidRPr="00F2518D" w:rsidRDefault="002B7745" w:rsidP="002B7745">
      <w:pPr>
        <w:spacing w:after="0"/>
        <w:ind w:firstLine="708"/>
        <w:jc w:val="center"/>
        <w:rPr>
          <w:rFonts w:ascii="Tahoma" w:hAnsi="Tahoma" w:cs="Tahoma"/>
        </w:rPr>
      </w:pPr>
    </w:p>
    <w:p w:rsidR="002B7745" w:rsidRPr="00F2518D" w:rsidRDefault="002B7745" w:rsidP="001924E5">
      <w:pPr>
        <w:pStyle w:val="a3"/>
        <w:numPr>
          <w:ilvl w:val="0"/>
          <w:numId w:val="2"/>
        </w:numPr>
        <w:tabs>
          <w:tab w:val="left" w:pos="142"/>
          <w:tab w:val="left" w:pos="567"/>
          <w:tab w:val="left" w:pos="1134"/>
        </w:tabs>
        <w:spacing w:after="0" w:line="240" w:lineRule="auto"/>
        <w:ind w:left="0" w:firstLine="284"/>
        <w:jc w:val="both"/>
        <w:rPr>
          <w:rFonts w:ascii="Tahoma" w:eastAsia="Calibri" w:hAnsi="Tahoma" w:cs="Tahoma"/>
        </w:rPr>
      </w:pPr>
      <w:r w:rsidRPr="00F2518D">
        <w:rPr>
          <w:rFonts w:ascii="Tahoma" w:eastAsia="Calibri" w:hAnsi="Tahoma" w:cs="Tahoma"/>
        </w:rPr>
        <w:t>Оригинальность текста не менее 70 %.</w:t>
      </w:r>
    </w:p>
    <w:p w:rsidR="002B7745" w:rsidRPr="00F2518D" w:rsidRDefault="002B7745" w:rsidP="001924E5">
      <w:pPr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ahoma" w:eastAsia="Times New Roman" w:hAnsi="Tahoma" w:cs="Tahoma"/>
          <w:lang w:eastAsia="ru-RU"/>
        </w:rPr>
      </w:pPr>
      <w:r w:rsidRPr="00F2518D">
        <w:rPr>
          <w:rFonts w:ascii="Tahoma" w:eastAsia="Times New Roman" w:hAnsi="Tahoma" w:cs="Tahoma"/>
          <w:lang w:eastAsia="ru-RU"/>
        </w:rPr>
        <w:t xml:space="preserve">Объем материалов: до 18 тыс. </w:t>
      </w:r>
      <w:proofErr w:type="spellStart"/>
      <w:r w:rsidRPr="00F2518D">
        <w:rPr>
          <w:rFonts w:ascii="Tahoma" w:eastAsia="Times New Roman" w:hAnsi="Tahoma" w:cs="Tahoma"/>
          <w:lang w:eastAsia="ru-RU"/>
        </w:rPr>
        <w:t>печ</w:t>
      </w:r>
      <w:proofErr w:type="spellEnd"/>
      <w:r w:rsidRPr="00F2518D">
        <w:rPr>
          <w:rFonts w:ascii="Tahoma" w:eastAsia="Times New Roman" w:hAnsi="Tahoma" w:cs="Tahoma"/>
          <w:lang w:eastAsia="ru-RU"/>
        </w:rPr>
        <w:t>. знаков с пробелами в формате WORD (от 5 до 8 страниц формата А4).</w:t>
      </w:r>
    </w:p>
    <w:p w:rsidR="002B7745" w:rsidRPr="00F2518D" w:rsidRDefault="002B7745" w:rsidP="001924E5">
      <w:pPr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ahoma" w:eastAsia="Times New Roman" w:hAnsi="Tahoma" w:cs="Tahoma"/>
          <w:lang w:eastAsia="ru-RU"/>
        </w:rPr>
      </w:pPr>
      <w:r w:rsidRPr="00F2518D">
        <w:rPr>
          <w:rFonts w:ascii="Tahoma" w:eastAsia="Times New Roman" w:hAnsi="Tahoma" w:cs="Tahoma"/>
          <w:lang w:eastAsia="ru-RU"/>
        </w:rPr>
        <w:t xml:space="preserve">Поля: 2 см – со всех сторон; Шрифт: размер (кегль) – 14; тип – </w:t>
      </w:r>
      <w:r w:rsidRPr="00F2518D">
        <w:rPr>
          <w:rFonts w:ascii="Tahoma" w:eastAsia="Times New Roman" w:hAnsi="Tahoma" w:cs="Tahoma"/>
          <w:lang w:val="en-US" w:eastAsia="ru-RU"/>
        </w:rPr>
        <w:t>Times</w:t>
      </w:r>
      <w:r w:rsidRPr="00F2518D">
        <w:rPr>
          <w:rFonts w:ascii="Tahoma" w:eastAsia="Times New Roman" w:hAnsi="Tahoma" w:cs="Tahoma"/>
          <w:lang w:eastAsia="ru-RU"/>
        </w:rPr>
        <w:t xml:space="preserve"> </w:t>
      </w:r>
      <w:r w:rsidRPr="00F2518D">
        <w:rPr>
          <w:rFonts w:ascii="Tahoma" w:eastAsia="Times New Roman" w:hAnsi="Tahoma" w:cs="Tahoma"/>
          <w:lang w:val="en-US" w:eastAsia="ru-RU"/>
        </w:rPr>
        <w:t>New</w:t>
      </w:r>
      <w:r w:rsidRPr="00F2518D">
        <w:rPr>
          <w:rFonts w:ascii="Tahoma" w:eastAsia="Times New Roman" w:hAnsi="Tahoma" w:cs="Tahoma"/>
          <w:lang w:eastAsia="ru-RU"/>
        </w:rPr>
        <w:t xml:space="preserve"> </w:t>
      </w:r>
      <w:r w:rsidRPr="00F2518D">
        <w:rPr>
          <w:rFonts w:ascii="Tahoma" w:eastAsia="Times New Roman" w:hAnsi="Tahoma" w:cs="Tahoma"/>
          <w:lang w:val="en-US" w:eastAsia="ru-RU"/>
        </w:rPr>
        <w:t>Roman</w:t>
      </w:r>
      <w:r w:rsidRPr="00F2518D">
        <w:rPr>
          <w:rFonts w:ascii="Tahoma" w:eastAsia="Times New Roman" w:hAnsi="Tahoma" w:cs="Tahoma"/>
          <w:lang w:eastAsia="ru-RU"/>
        </w:rPr>
        <w:t>.</w:t>
      </w:r>
    </w:p>
    <w:p w:rsidR="002B7745" w:rsidRPr="00F2518D" w:rsidRDefault="002B7745" w:rsidP="001924E5">
      <w:pPr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ahoma" w:eastAsia="Times New Roman" w:hAnsi="Tahoma" w:cs="Tahoma"/>
          <w:u w:val="single"/>
          <w:lang w:eastAsia="ru-RU"/>
        </w:rPr>
      </w:pPr>
      <w:r w:rsidRPr="00F2518D">
        <w:rPr>
          <w:rFonts w:ascii="Tahoma" w:eastAsia="Times New Roman" w:hAnsi="Tahoma" w:cs="Tahoma"/>
          <w:lang w:eastAsia="ru-RU"/>
        </w:rPr>
        <w:t xml:space="preserve">Название печатается заглавными буквами (кегль) – 14, шрифт – жирный, выравнивание по центру. </w:t>
      </w:r>
    </w:p>
    <w:p w:rsidR="002B7745" w:rsidRPr="00F2518D" w:rsidRDefault="002B7745" w:rsidP="001924E5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567"/>
        </w:tabs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ahoma" w:eastAsia="Times New Roman" w:hAnsi="Tahoma" w:cs="Tahoma"/>
          <w:lang w:eastAsia="ru-RU"/>
        </w:rPr>
      </w:pPr>
      <w:r w:rsidRPr="00F2518D">
        <w:rPr>
          <w:rFonts w:ascii="Tahoma" w:eastAsia="Times New Roman" w:hAnsi="Tahoma" w:cs="Tahoma"/>
          <w:lang w:eastAsia="ru-RU"/>
        </w:rPr>
        <w:t xml:space="preserve">Внизу через пробел строчными буквами </w:t>
      </w:r>
      <w:r w:rsidRPr="00F2518D">
        <w:rPr>
          <w:rFonts w:ascii="Tahoma" w:eastAsia="Times New Roman" w:hAnsi="Tahoma" w:cs="Tahoma"/>
          <w:w w:val="90"/>
          <w:lang w:eastAsia="ru-RU"/>
        </w:rPr>
        <w:t xml:space="preserve">— </w:t>
      </w:r>
      <w:r w:rsidR="001924E5">
        <w:rPr>
          <w:rFonts w:ascii="Tahoma" w:eastAsia="Times New Roman" w:hAnsi="Tahoma" w:cs="Tahoma"/>
          <w:lang w:eastAsia="ru-RU"/>
        </w:rPr>
        <w:t>инициалы и фамилия автора</w:t>
      </w:r>
      <w:r w:rsidRPr="00F2518D">
        <w:rPr>
          <w:rFonts w:ascii="Tahoma" w:eastAsia="Times New Roman" w:hAnsi="Tahoma" w:cs="Tahoma"/>
          <w:lang w:eastAsia="ru-RU"/>
        </w:rPr>
        <w:t>(</w:t>
      </w:r>
      <w:proofErr w:type="spellStart"/>
      <w:r w:rsidRPr="00F2518D">
        <w:rPr>
          <w:rFonts w:ascii="Tahoma" w:eastAsia="Times New Roman" w:hAnsi="Tahoma" w:cs="Tahoma"/>
          <w:lang w:eastAsia="ru-RU"/>
        </w:rPr>
        <w:t>ов</w:t>
      </w:r>
      <w:proofErr w:type="spellEnd"/>
      <w:r w:rsidRPr="00F2518D">
        <w:rPr>
          <w:rFonts w:ascii="Tahoma" w:eastAsia="Times New Roman" w:hAnsi="Tahoma" w:cs="Tahoma"/>
          <w:lang w:eastAsia="ru-RU"/>
        </w:rPr>
        <w:t>).</w:t>
      </w:r>
    </w:p>
    <w:p w:rsidR="002B7745" w:rsidRPr="00F2518D" w:rsidRDefault="002B7745" w:rsidP="001924E5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567"/>
        </w:tabs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ahoma" w:eastAsia="Times New Roman" w:hAnsi="Tahoma" w:cs="Tahoma"/>
          <w:lang w:eastAsia="ru-RU"/>
        </w:rPr>
      </w:pPr>
      <w:r w:rsidRPr="00F2518D">
        <w:rPr>
          <w:rFonts w:ascii="Tahoma" w:eastAsia="Times New Roman" w:hAnsi="Tahoma" w:cs="Tahoma"/>
          <w:lang w:eastAsia="ru-RU"/>
        </w:rPr>
        <w:t xml:space="preserve">На следующей строке </w:t>
      </w:r>
      <w:r w:rsidRPr="00F2518D">
        <w:rPr>
          <w:rFonts w:ascii="Tahoma" w:eastAsia="Times New Roman" w:hAnsi="Tahoma" w:cs="Tahoma"/>
          <w:w w:val="90"/>
          <w:lang w:eastAsia="ru-RU"/>
        </w:rPr>
        <w:t xml:space="preserve">— </w:t>
      </w:r>
      <w:r w:rsidRPr="00F2518D">
        <w:rPr>
          <w:rFonts w:ascii="Tahoma" w:eastAsia="Times New Roman" w:hAnsi="Tahoma" w:cs="Tahoma"/>
          <w:lang w:eastAsia="ru-RU"/>
        </w:rPr>
        <w:t>полное название организации,</w:t>
      </w:r>
      <w:r w:rsidRPr="00F2518D">
        <w:rPr>
          <w:rFonts w:ascii="Tahoma" w:eastAsia="Times New Roman" w:hAnsi="Tahoma" w:cs="Tahoma"/>
          <w:spacing w:val="19"/>
          <w:lang w:eastAsia="ru-RU"/>
        </w:rPr>
        <w:t xml:space="preserve"> </w:t>
      </w:r>
      <w:r w:rsidRPr="00F2518D">
        <w:rPr>
          <w:rFonts w:ascii="Tahoma" w:eastAsia="Times New Roman" w:hAnsi="Tahoma" w:cs="Tahoma"/>
          <w:lang w:eastAsia="ru-RU"/>
        </w:rPr>
        <w:t>город.</w:t>
      </w:r>
    </w:p>
    <w:p w:rsidR="002B7745" w:rsidRPr="00F2518D" w:rsidRDefault="002B7745" w:rsidP="001924E5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567"/>
        </w:tabs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ahoma" w:eastAsia="Times New Roman" w:hAnsi="Tahoma" w:cs="Tahoma"/>
          <w:lang w:eastAsia="ru-RU"/>
        </w:rPr>
      </w:pPr>
      <w:r w:rsidRPr="00F2518D">
        <w:rPr>
          <w:rFonts w:ascii="Tahoma" w:eastAsia="Times New Roman" w:hAnsi="Tahoma" w:cs="Tahoma"/>
          <w:lang w:eastAsia="ru-RU"/>
        </w:rPr>
        <w:t xml:space="preserve">После отступа в 1 интервал следует </w:t>
      </w:r>
      <w:r w:rsidRPr="00F2518D">
        <w:rPr>
          <w:rFonts w:ascii="Tahoma" w:eastAsia="Times New Roman" w:hAnsi="Tahoma" w:cs="Tahoma"/>
          <w:b/>
          <w:lang w:eastAsia="ru-RU"/>
        </w:rPr>
        <w:t xml:space="preserve">аннотация </w:t>
      </w:r>
      <w:r w:rsidRPr="00F2518D">
        <w:rPr>
          <w:rFonts w:ascii="Tahoma" w:eastAsia="Times New Roman" w:hAnsi="Tahoma" w:cs="Tahoma"/>
          <w:lang w:eastAsia="ru-RU"/>
        </w:rPr>
        <w:t>(не более 500</w:t>
      </w:r>
      <w:r w:rsidRPr="00F2518D">
        <w:rPr>
          <w:rFonts w:ascii="Tahoma" w:eastAsia="Times New Roman" w:hAnsi="Tahoma" w:cs="Tahoma"/>
          <w:spacing w:val="40"/>
          <w:lang w:eastAsia="ru-RU"/>
        </w:rPr>
        <w:t xml:space="preserve"> </w:t>
      </w:r>
      <w:r w:rsidRPr="00F2518D">
        <w:rPr>
          <w:rFonts w:ascii="Tahoma" w:eastAsia="Times New Roman" w:hAnsi="Tahoma" w:cs="Tahoma"/>
          <w:lang w:eastAsia="ru-RU"/>
        </w:rPr>
        <w:t xml:space="preserve">символов, 12 шрифт), затем </w:t>
      </w:r>
      <w:r w:rsidRPr="00F2518D">
        <w:rPr>
          <w:rFonts w:ascii="Tahoma" w:eastAsia="Times New Roman" w:hAnsi="Tahoma" w:cs="Tahoma"/>
          <w:b/>
          <w:lang w:eastAsia="ru-RU"/>
        </w:rPr>
        <w:t xml:space="preserve">ключевые слова </w:t>
      </w:r>
      <w:r w:rsidRPr="00F2518D">
        <w:rPr>
          <w:rFonts w:ascii="Tahoma" w:eastAsia="Times New Roman" w:hAnsi="Tahoma" w:cs="Tahoma"/>
          <w:lang w:eastAsia="ru-RU"/>
        </w:rPr>
        <w:t xml:space="preserve">(5-8, 12 шрифт), за которыми через 1 интервал </w:t>
      </w:r>
      <w:r w:rsidRPr="00F2518D">
        <w:rPr>
          <w:rFonts w:ascii="Tahoma" w:eastAsia="Times New Roman" w:hAnsi="Tahoma" w:cs="Tahoma"/>
          <w:w w:val="90"/>
          <w:lang w:eastAsia="ru-RU"/>
        </w:rPr>
        <w:t xml:space="preserve">— </w:t>
      </w:r>
      <w:r w:rsidRPr="00F2518D">
        <w:rPr>
          <w:rFonts w:ascii="Tahoma" w:eastAsia="Times New Roman" w:hAnsi="Tahoma" w:cs="Tahoma"/>
          <w:b/>
          <w:lang w:eastAsia="ru-RU"/>
        </w:rPr>
        <w:t xml:space="preserve">текст, печатаемый через одинарный интервал (14 шрифт), </w:t>
      </w:r>
      <w:r w:rsidRPr="00F2518D">
        <w:rPr>
          <w:rFonts w:ascii="Tahoma" w:eastAsia="Times New Roman" w:hAnsi="Tahoma" w:cs="Tahoma"/>
          <w:lang w:eastAsia="ru-RU"/>
        </w:rPr>
        <w:t xml:space="preserve">абзацный отступ </w:t>
      </w:r>
      <w:r w:rsidRPr="00F2518D">
        <w:rPr>
          <w:rFonts w:ascii="Tahoma" w:eastAsia="Times New Roman" w:hAnsi="Tahoma" w:cs="Tahoma"/>
          <w:w w:val="90"/>
          <w:lang w:eastAsia="ru-RU"/>
        </w:rPr>
        <w:t xml:space="preserve">— </w:t>
      </w:r>
      <w:r w:rsidRPr="00F2518D">
        <w:rPr>
          <w:rFonts w:ascii="Tahoma" w:eastAsia="Times New Roman" w:hAnsi="Tahoma" w:cs="Tahoma"/>
          <w:lang w:eastAsia="ru-RU"/>
        </w:rPr>
        <w:t>1 см, выравнивание по ширине.</w:t>
      </w:r>
    </w:p>
    <w:p w:rsidR="002B7745" w:rsidRPr="00F2518D" w:rsidRDefault="002B7745" w:rsidP="001924E5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567"/>
        </w:tabs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ahoma" w:eastAsia="Times New Roman" w:hAnsi="Tahoma" w:cs="Tahoma"/>
          <w:lang w:eastAsia="ru-RU"/>
        </w:rPr>
      </w:pPr>
      <w:r w:rsidRPr="00F2518D">
        <w:rPr>
          <w:rFonts w:ascii="Tahoma" w:eastAsia="Times New Roman" w:hAnsi="Tahoma" w:cs="Tahoma"/>
          <w:lang w:eastAsia="ru-RU"/>
        </w:rPr>
        <w:t xml:space="preserve">Список литературы в алфавитном порядке (сначала русскоязычные источники, потом иноязычные источники) в виде пронумерованного списка (12 шрифт). </w:t>
      </w:r>
    </w:p>
    <w:p w:rsidR="001924E5" w:rsidRPr="001924E5" w:rsidRDefault="002B7745" w:rsidP="001924E5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567"/>
        </w:tabs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ahoma" w:eastAsia="Times New Roman" w:hAnsi="Tahoma" w:cs="Tahoma"/>
          <w:lang w:eastAsia="ru-RU"/>
        </w:rPr>
      </w:pPr>
      <w:r w:rsidRPr="00F2518D">
        <w:rPr>
          <w:rFonts w:ascii="Tahoma" w:eastAsia="Times New Roman" w:hAnsi="Tahoma" w:cs="Tahoma"/>
          <w:i/>
          <w:lang w:eastAsia="ru-RU"/>
        </w:rPr>
        <w:t xml:space="preserve">Оформление сносок: </w:t>
      </w:r>
      <w:r w:rsidRPr="00F2518D">
        <w:rPr>
          <w:rFonts w:ascii="Tahoma" w:eastAsia="Times New Roman" w:hAnsi="Tahoma" w:cs="Tahoma"/>
          <w:lang w:eastAsia="ru-RU"/>
        </w:rPr>
        <w:t>в тексте указание на источник оформляется в квадратные скобки, название источника вноситс</w:t>
      </w:r>
      <w:r w:rsidR="001924E5">
        <w:rPr>
          <w:rFonts w:ascii="Tahoma" w:eastAsia="Times New Roman" w:hAnsi="Tahoma" w:cs="Tahoma"/>
          <w:lang w:eastAsia="ru-RU"/>
        </w:rPr>
        <w:t>я в список литературы (пример: [</w:t>
      </w:r>
      <w:r w:rsidRPr="00F2518D">
        <w:rPr>
          <w:rFonts w:ascii="Tahoma" w:eastAsia="Times New Roman" w:hAnsi="Tahoma" w:cs="Tahoma"/>
          <w:lang w:eastAsia="ru-RU"/>
        </w:rPr>
        <w:t>1, с.</w:t>
      </w:r>
      <w:r w:rsidRPr="00F2518D">
        <w:rPr>
          <w:rFonts w:ascii="Tahoma" w:eastAsia="Times New Roman" w:hAnsi="Tahoma" w:cs="Tahoma"/>
          <w:spacing w:val="11"/>
          <w:lang w:eastAsia="ru-RU"/>
        </w:rPr>
        <w:t xml:space="preserve"> </w:t>
      </w:r>
      <w:r w:rsidRPr="00F2518D">
        <w:rPr>
          <w:rFonts w:ascii="Tahoma" w:eastAsia="Times New Roman" w:hAnsi="Tahoma" w:cs="Tahoma"/>
          <w:lang w:eastAsia="ru-RU"/>
        </w:rPr>
        <w:t>71]).</w:t>
      </w:r>
    </w:p>
    <w:p w:rsidR="002B7745" w:rsidRPr="00F2518D" w:rsidRDefault="002B7745" w:rsidP="001924E5">
      <w:pPr>
        <w:numPr>
          <w:ilvl w:val="0"/>
          <w:numId w:val="1"/>
        </w:numPr>
        <w:tabs>
          <w:tab w:val="left" w:pos="142"/>
          <w:tab w:val="left" w:pos="567"/>
        </w:tabs>
        <w:spacing w:after="0" w:line="240" w:lineRule="auto"/>
        <w:ind w:left="0" w:firstLine="284"/>
        <w:contextualSpacing/>
        <w:jc w:val="both"/>
        <w:rPr>
          <w:rFonts w:ascii="Tahoma" w:eastAsia="Times New Roman" w:hAnsi="Tahoma" w:cs="Tahoma"/>
          <w:lang w:eastAsia="ru-RU"/>
        </w:rPr>
      </w:pPr>
      <w:r w:rsidRPr="00F2518D">
        <w:rPr>
          <w:rFonts w:ascii="Tahoma" w:eastAsia="Times New Roman" w:hAnsi="Tahoma" w:cs="Tahoma"/>
          <w:lang w:eastAsia="ru-RU"/>
        </w:rPr>
        <w:t>На английском языке: Название статьи, ФИО авторов. Название организации. Аннотация. Ключевые слова.</w:t>
      </w:r>
    </w:p>
    <w:p w:rsidR="002B7745" w:rsidRPr="00F2518D" w:rsidRDefault="002B7745" w:rsidP="001924E5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567"/>
        </w:tabs>
        <w:autoSpaceDE w:val="0"/>
        <w:autoSpaceDN w:val="0"/>
        <w:spacing w:after="0" w:line="240" w:lineRule="auto"/>
        <w:ind w:left="0" w:firstLine="284"/>
        <w:jc w:val="both"/>
        <w:rPr>
          <w:rFonts w:ascii="Tahoma" w:eastAsia="Times New Roman" w:hAnsi="Tahoma" w:cs="Tahoma"/>
          <w:lang w:eastAsia="ru-RU"/>
        </w:rPr>
      </w:pPr>
      <w:r w:rsidRPr="00F2518D">
        <w:rPr>
          <w:rFonts w:ascii="Tahoma" w:eastAsia="Times New Roman" w:hAnsi="Tahoma" w:cs="Tahoma"/>
          <w:w w:val="95"/>
          <w:lang w:eastAsia="ru-RU"/>
        </w:rPr>
        <w:t>Сведения</w:t>
      </w:r>
      <w:r w:rsidRPr="00F2518D">
        <w:rPr>
          <w:rFonts w:ascii="Tahoma" w:eastAsia="Times New Roman" w:hAnsi="Tahoma" w:cs="Tahoma"/>
          <w:spacing w:val="-12"/>
          <w:w w:val="95"/>
          <w:lang w:eastAsia="ru-RU"/>
        </w:rPr>
        <w:t xml:space="preserve"> </w:t>
      </w:r>
      <w:r w:rsidRPr="00F2518D">
        <w:rPr>
          <w:rFonts w:ascii="Tahoma" w:eastAsia="Times New Roman" w:hAnsi="Tahoma" w:cs="Tahoma"/>
          <w:w w:val="95"/>
          <w:lang w:eastAsia="ru-RU"/>
        </w:rPr>
        <w:t>об</w:t>
      </w:r>
      <w:r w:rsidRPr="00F2518D">
        <w:rPr>
          <w:rFonts w:ascii="Tahoma" w:eastAsia="Times New Roman" w:hAnsi="Tahoma" w:cs="Tahoma"/>
          <w:spacing w:val="-28"/>
          <w:w w:val="95"/>
          <w:lang w:eastAsia="ru-RU"/>
        </w:rPr>
        <w:t xml:space="preserve"> </w:t>
      </w:r>
      <w:r w:rsidRPr="00F2518D">
        <w:rPr>
          <w:rFonts w:ascii="Tahoma" w:eastAsia="Times New Roman" w:hAnsi="Tahoma" w:cs="Tahoma"/>
          <w:w w:val="95"/>
          <w:lang w:eastAsia="ru-RU"/>
        </w:rPr>
        <w:t>авторе:</w:t>
      </w:r>
      <w:r w:rsidRPr="00F2518D">
        <w:rPr>
          <w:rFonts w:ascii="Tahoma" w:eastAsia="Times New Roman" w:hAnsi="Tahoma" w:cs="Tahoma"/>
          <w:spacing w:val="-22"/>
          <w:w w:val="95"/>
          <w:lang w:eastAsia="ru-RU"/>
        </w:rPr>
        <w:t xml:space="preserve"> </w:t>
      </w:r>
      <w:r w:rsidRPr="00F2518D">
        <w:rPr>
          <w:rFonts w:ascii="Tahoma" w:eastAsia="Times New Roman" w:hAnsi="Tahoma" w:cs="Tahoma"/>
          <w:w w:val="95"/>
          <w:lang w:eastAsia="ru-RU"/>
        </w:rPr>
        <w:t>фамилия,</w:t>
      </w:r>
      <w:r w:rsidRPr="00F2518D">
        <w:rPr>
          <w:rFonts w:ascii="Tahoma" w:eastAsia="Times New Roman" w:hAnsi="Tahoma" w:cs="Tahoma"/>
          <w:spacing w:val="-14"/>
          <w:w w:val="95"/>
          <w:lang w:eastAsia="ru-RU"/>
        </w:rPr>
        <w:t xml:space="preserve"> </w:t>
      </w:r>
      <w:r w:rsidRPr="00F2518D">
        <w:rPr>
          <w:rFonts w:ascii="Tahoma" w:eastAsia="Times New Roman" w:hAnsi="Tahoma" w:cs="Tahoma"/>
          <w:w w:val="95"/>
          <w:lang w:eastAsia="ru-RU"/>
        </w:rPr>
        <w:t>имя,</w:t>
      </w:r>
      <w:r w:rsidRPr="00F2518D">
        <w:rPr>
          <w:rFonts w:ascii="Tahoma" w:eastAsia="Times New Roman" w:hAnsi="Tahoma" w:cs="Tahoma"/>
          <w:spacing w:val="-18"/>
          <w:w w:val="95"/>
          <w:lang w:eastAsia="ru-RU"/>
        </w:rPr>
        <w:t xml:space="preserve"> </w:t>
      </w:r>
      <w:r w:rsidRPr="00F2518D">
        <w:rPr>
          <w:rFonts w:ascii="Tahoma" w:eastAsia="Times New Roman" w:hAnsi="Tahoma" w:cs="Tahoma"/>
          <w:w w:val="95"/>
          <w:lang w:eastAsia="ru-RU"/>
        </w:rPr>
        <w:t>отчество</w:t>
      </w:r>
      <w:r w:rsidRPr="00F2518D">
        <w:rPr>
          <w:rFonts w:ascii="Tahoma" w:eastAsia="Times New Roman" w:hAnsi="Tahoma" w:cs="Tahoma"/>
          <w:spacing w:val="-19"/>
          <w:w w:val="95"/>
          <w:lang w:eastAsia="ru-RU"/>
        </w:rPr>
        <w:t xml:space="preserve"> </w:t>
      </w:r>
      <w:r w:rsidRPr="00F2518D">
        <w:rPr>
          <w:rFonts w:ascii="Tahoma" w:eastAsia="Times New Roman" w:hAnsi="Tahoma" w:cs="Tahoma"/>
          <w:w w:val="95"/>
          <w:lang w:eastAsia="ru-RU"/>
        </w:rPr>
        <w:t>(полностью);</w:t>
      </w:r>
      <w:r w:rsidRPr="00F2518D">
        <w:rPr>
          <w:rFonts w:ascii="Tahoma" w:eastAsia="Times New Roman" w:hAnsi="Tahoma" w:cs="Tahoma"/>
          <w:spacing w:val="-18"/>
          <w:w w:val="95"/>
          <w:lang w:eastAsia="ru-RU"/>
        </w:rPr>
        <w:t xml:space="preserve"> </w:t>
      </w:r>
      <w:r w:rsidRPr="00F2518D">
        <w:rPr>
          <w:rFonts w:ascii="Tahoma" w:eastAsia="Times New Roman" w:hAnsi="Tahoma" w:cs="Tahoma"/>
          <w:w w:val="95"/>
          <w:lang w:eastAsia="ru-RU"/>
        </w:rPr>
        <w:t>место</w:t>
      </w:r>
      <w:r w:rsidRPr="00F2518D">
        <w:rPr>
          <w:rFonts w:ascii="Tahoma" w:eastAsia="Times New Roman" w:hAnsi="Tahoma" w:cs="Tahoma"/>
          <w:spacing w:val="-19"/>
          <w:w w:val="95"/>
          <w:lang w:eastAsia="ru-RU"/>
        </w:rPr>
        <w:t xml:space="preserve"> </w:t>
      </w:r>
      <w:r w:rsidRPr="00F2518D">
        <w:rPr>
          <w:rFonts w:ascii="Tahoma" w:eastAsia="Times New Roman" w:hAnsi="Tahoma" w:cs="Tahoma"/>
          <w:w w:val="95"/>
          <w:lang w:eastAsia="ru-RU"/>
        </w:rPr>
        <w:t xml:space="preserve">работы </w:t>
      </w:r>
      <w:r w:rsidRPr="00F2518D">
        <w:rPr>
          <w:rFonts w:ascii="Tahoma" w:eastAsia="Times New Roman" w:hAnsi="Tahoma" w:cs="Tahoma"/>
          <w:lang w:eastAsia="ru-RU"/>
        </w:rPr>
        <w:t xml:space="preserve">(развернутое название учреждения); должность, ученая степень (без сокращения), ученое звание; </w:t>
      </w:r>
      <w:r w:rsidRPr="00F2518D">
        <w:rPr>
          <w:rFonts w:ascii="Tahoma" w:eastAsia="Times New Roman" w:hAnsi="Tahoma" w:cs="Tahoma"/>
          <w:lang w:val="en-US" w:eastAsia="ru-RU"/>
        </w:rPr>
        <w:t>SPIN</w:t>
      </w:r>
      <w:r w:rsidRPr="00F2518D">
        <w:rPr>
          <w:rFonts w:ascii="Tahoma" w:eastAsia="Times New Roman" w:hAnsi="Tahoma" w:cs="Tahoma"/>
          <w:lang w:eastAsia="ru-RU"/>
        </w:rPr>
        <w:t>-код автора, адрес электронной почты.</w:t>
      </w:r>
    </w:p>
    <w:p w:rsidR="002B7745" w:rsidRPr="00F2518D" w:rsidRDefault="002B7745" w:rsidP="001924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eastAsia="Calibri" w:hAnsi="Tahoma" w:cs="Tahoma"/>
          <w:lang w:eastAsia="ru-RU"/>
        </w:rPr>
      </w:pPr>
      <w:r w:rsidRPr="00F2518D">
        <w:rPr>
          <w:rFonts w:ascii="Tahoma" w:eastAsia="Calibri" w:hAnsi="Tahoma" w:cs="Tahoma"/>
          <w:lang w:eastAsia="ru-RU"/>
        </w:rPr>
        <w:t xml:space="preserve">Список источников должен содержать не менее 5 названий. </w:t>
      </w:r>
      <w:r w:rsidRPr="00F2518D">
        <w:rPr>
          <w:rFonts w:ascii="Tahoma" w:eastAsia="Calibri" w:hAnsi="Tahoma" w:cs="Tahoma"/>
          <w:u w:val="single"/>
          <w:lang w:eastAsia="ru-RU"/>
        </w:rPr>
        <w:t>В статье должно быть не менее одной отсылки к публикации в журнале «Вестник ТвГУ. Серия: Право».</w:t>
      </w:r>
      <w:r w:rsidRPr="00F2518D">
        <w:rPr>
          <w:rFonts w:ascii="Tahoma" w:eastAsia="Calibri" w:hAnsi="Tahoma" w:cs="Tahoma"/>
          <w:lang w:eastAsia="ru-RU"/>
        </w:rPr>
        <w:t xml:space="preserve"> </w:t>
      </w:r>
    </w:p>
    <w:p w:rsidR="002B7745" w:rsidRPr="00F2518D" w:rsidRDefault="002B7745" w:rsidP="001924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eastAsia="Calibri" w:hAnsi="Tahoma" w:cs="Tahoma"/>
          <w:lang w:eastAsia="ru-RU"/>
        </w:rPr>
      </w:pPr>
      <w:r w:rsidRPr="00F2518D">
        <w:rPr>
          <w:rFonts w:ascii="Tahoma" w:eastAsia="Calibri" w:hAnsi="Tahoma" w:cs="Tahoma"/>
          <w:lang w:eastAsia="ru-RU"/>
        </w:rPr>
        <w:t xml:space="preserve">Организаторы имеют право отклонить статью, не соответствующую требованиям, указанным в информационном письме. </w:t>
      </w:r>
    </w:p>
    <w:p w:rsidR="002B7745" w:rsidRPr="00F2518D" w:rsidRDefault="002B7745" w:rsidP="001924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eastAsia="Calibri" w:hAnsi="Tahoma" w:cs="Tahoma"/>
          <w:lang w:eastAsia="ru-RU"/>
        </w:rPr>
      </w:pPr>
      <w:r w:rsidRPr="00F2518D">
        <w:rPr>
          <w:rFonts w:ascii="Tahoma" w:eastAsia="Calibri" w:hAnsi="Tahoma" w:cs="Tahoma"/>
          <w:lang w:eastAsia="ru-RU"/>
        </w:rPr>
        <w:t xml:space="preserve">Все работы предварительно будут проверены на наличие заимствований в системе </w:t>
      </w:r>
      <w:proofErr w:type="spellStart"/>
      <w:r w:rsidRPr="00F2518D">
        <w:rPr>
          <w:rFonts w:ascii="Tahoma" w:eastAsia="Calibri" w:hAnsi="Tahoma" w:cs="Tahoma"/>
          <w:lang w:eastAsia="ru-RU"/>
        </w:rPr>
        <w:t>Антиплагиат</w:t>
      </w:r>
      <w:proofErr w:type="spellEnd"/>
      <w:r w:rsidRPr="00F2518D">
        <w:rPr>
          <w:rFonts w:ascii="Tahoma" w:eastAsia="Calibri" w:hAnsi="Tahoma" w:cs="Tahoma"/>
          <w:lang w:eastAsia="ru-RU"/>
        </w:rPr>
        <w:t>.</w:t>
      </w:r>
    </w:p>
    <w:p w:rsidR="002B7745" w:rsidRPr="00F2518D" w:rsidRDefault="002B7745" w:rsidP="002B7745">
      <w:pPr>
        <w:spacing w:after="0"/>
        <w:rPr>
          <w:rFonts w:ascii="Tahoma" w:hAnsi="Tahoma" w:cs="Tahoma"/>
        </w:rPr>
      </w:pPr>
    </w:p>
    <w:p w:rsidR="002B7745" w:rsidRPr="00F2518D" w:rsidRDefault="002B7745" w:rsidP="002B7745">
      <w:pPr>
        <w:spacing w:after="0"/>
        <w:jc w:val="center"/>
        <w:rPr>
          <w:rFonts w:ascii="Tahoma" w:hAnsi="Tahoma" w:cs="Tahoma"/>
        </w:rPr>
      </w:pPr>
      <w:r w:rsidRPr="00F2518D">
        <w:rPr>
          <w:rFonts w:ascii="Tahoma" w:hAnsi="Tahoma" w:cs="Tahoma"/>
        </w:rPr>
        <w:t>ОБРАЗЕЦ ОФОРМЛЕНИЯ СТАТЬИ:</w:t>
      </w:r>
    </w:p>
    <w:p w:rsidR="002B7745" w:rsidRPr="00F2518D" w:rsidRDefault="002B7745" w:rsidP="002B7745">
      <w:pPr>
        <w:spacing w:after="0"/>
        <w:rPr>
          <w:rFonts w:ascii="Tahoma" w:hAnsi="Tahoma" w:cs="Tahoma"/>
        </w:rPr>
      </w:pPr>
    </w:p>
    <w:p w:rsidR="002B7745" w:rsidRPr="001924E5" w:rsidRDefault="002B7745" w:rsidP="002B7745">
      <w:pPr>
        <w:pStyle w:val="-"/>
        <w:rPr>
          <w:noProof/>
          <w:sz w:val="28"/>
          <w:szCs w:val="28"/>
        </w:rPr>
      </w:pPr>
      <w:r w:rsidRPr="001924E5">
        <w:rPr>
          <w:noProof/>
          <w:sz w:val="28"/>
          <w:szCs w:val="28"/>
        </w:rPr>
        <w:t>ПРАВОТВОРЧЕСТВО ОРГАНОВ МЕСТНОГО САМОУПРАВЛЕНИЯ В СФЕРЕ ПРЕДПРИНИМАТЕЛЬСКОЙ И ИНВЕСТИЦИОННОЙ ДЕЯТЕЛЬНОСТИ: СООТНОШЕНИЕ ПУБЛИЧНЫХ И ЧАСТНЫХ ИНТЕРЕСОВ</w:t>
      </w:r>
    </w:p>
    <w:p w:rsidR="002B7745" w:rsidRPr="001924E5" w:rsidRDefault="002B7745" w:rsidP="002B7745">
      <w:pPr>
        <w:pStyle w:val="-"/>
        <w:rPr>
          <w:noProof/>
          <w:sz w:val="28"/>
          <w:szCs w:val="28"/>
        </w:rPr>
      </w:pPr>
    </w:p>
    <w:p w:rsidR="002B7745" w:rsidRPr="001924E5" w:rsidRDefault="002B7745" w:rsidP="002B7745">
      <w:pPr>
        <w:pStyle w:val="-1"/>
        <w:spacing w:before="0" w:after="0"/>
        <w:rPr>
          <w:sz w:val="28"/>
          <w:szCs w:val="28"/>
        </w:rPr>
      </w:pPr>
      <w:r w:rsidRPr="001924E5">
        <w:rPr>
          <w:sz w:val="28"/>
          <w:szCs w:val="28"/>
        </w:rPr>
        <w:t>Н.А. Антонова</w:t>
      </w:r>
    </w:p>
    <w:p w:rsidR="002B7745" w:rsidRPr="001924E5" w:rsidRDefault="002B7745" w:rsidP="002B7745">
      <w:pPr>
        <w:pStyle w:val="-3"/>
        <w:rPr>
          <w:rFonts w:eastAsia="Calibri"/>
          <w:sz w:val="28"/>
          <w:szCs w:val="28"/>
        </w:rPr>
      </w:pPr>
      <w:r w:rsidRPr="001924E5">
        <w:rPr>
          <w:rFonts w:eastAsia="Calibri"/>
          <w:sz w:val="28"/>
          <w:szCs w:val="28"/>
        </w:rPr>
        <w:t>ФГБОУ ВО «Тверской государственный университет», г. Тверь</w:t>
      </w:r>
    </w:p>
    <w:p w:rsidR="002B7745" w:rsidRPr="001924E5" w:rsidRDefault="002B7745" w:rsidP="002B7745">
      <w:pPr>
        <w:pStyle w:val="-3"/>
        <w:rPr>
          <w:rFonts w:eastAsia="Calibri"/>
          <w:sz w:val="28"/>
          <w:szCs w:val="28"/>
        </w:rPr>
      </w:pPr>
    </w:p>
    <w:p w:rsidR="002B7745" w:rsidRPr="001924E5" w:rsidRDefault="002B7745" w:rsidP="002B7745">
      <w:pPr>
        <w:pStyle w:val="-5"/>
        <w:spacing w:before="0"/>
        <w:ind w:left="0" w:right="0"/>
        <w:rPr>
          <w:sz w:val="28"/>
          <w:szCs w:val="28"/>
        </w:rPr>
      </w:pPr>
      <w:r w:rsidRPr="001924E5">
        <w:rPr>
          <w:sz w:val="28"/>
          <w:szCs w:val="28"/>
        </w:rPr>
        <w:t>Рассматриваются особенности осуществления органами местного самоуправления правового регулирования в сфере предпринимательской и инвестиционной деятельности.</w:t>
      </w:r>
    </w:p>
    <w:p w:rsidR="002B7745" w:rsidRPr="001924E5" w:rsidRDefault="002B7745" w:rsidP="002B7745">
      <w:pPr>
        <w:pStyle w:val="-7"/>
        <w:spacing w:after="0"/>
        <w:ind w:left="0" w:right="0"/>
        <w:rPr>
          <w:bCs/>
          <w:iCs/>
          <w:sz w:val="28"/>
          <w:szCs w:val="28"/>
        </w:rPr>
      </w:pPr>
      <w:r w:rsidRPr="001924E5">
        <w:rPr>
          <w:b/>
          <w:bCs/>
          <w:iCs/>
          <w:sz w:val="28"/>
          <w:szCs w:val="28"/>
        </w:rPr>
        <w:t xml:space="preserve">Ключевые слова: </w:t>
      </w:r>
      <w:r w:rsidRPr="001924E5">
        <w:rPr>
          <w:bCs/>
          <w:iCs/>
          <w:sz w:val="28"/>
          <w:szCs w:val="28"/>
        </w:rPr>
        <w:t>местное самоуправление, правотворчество, предпринимательство, инвестиции.</w:t>
      </w:r>
    </w:p>
    <w:p w:rsidR="002B7745" w:rsidRPr="001924E5" w:rsidRDefault="002B7745" w:rsidP="002B7745">
      <w:pPr>
        <w:pStyle w:val="-7"/>
        <w:spacing w:after="0"/>
        <w:ind w:left="0" w:right="0"/>
        <w:rPr>
          <w:bCs/>
          <w:iCs/>
          <w:sz w:val="28"/>
          <w:szCs w:val="28"/>
        </w:rPr>
      </w:pPr>
    </w:p>
    <w:p w:rsidR="002B7745" w:rsidRPr="001924E5" w:rsidRDefault="002B7745" w:rsidP="002B77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4E5">
        <w:rPr>
          <w:rFonts w:ascii="Times New Roman" w:hAnsi="Times New Roman" w:cs="Times New Roman"/>
          <w:sz w:val="28"/>
          <w:szCs w:val="28"/>
        </w:rPr>
        <w:t xml:space="preserve">Текст, текст, </w:t>
      </w:r>
      <w:proofErr w:type="gramStart"/>
      <w:r w:rsidRPr="001924E5">
        <w:rPr>
          <w:rFonts w:ascii="Times New Roman" w:hAnsi="Times New Roman" w:cs="Times New Roman"/>
          <w:sz w:val="28"/>
          <w:szCs w:val="28"/>
        </w:rPr>
        <w:t xml:space="preserve">текст  </w:t>
      </w:r>
      <w:r w:rsidRPr="001924E5">
        <w:rPr>
          <w:rFonts w:ascii="Times New Roman" w:eastAsia="MS Mincho" w:hAnsi="Times New Roman" w:cs="Times New Roman"/>
          <w:sz w:val="28"/>
          <w:szCs w:val="28"/>
        </w:rPr>
        <w:t>[</w:t>
      </w:r>
      <w:proofErr w:type="gramEnd"/>
      <w:r w:rsidRPr="001924E5">
        <w:rPr>
          <w:rFonts w:ascii="Times New Roman" w:eastAsia="MS Mincho" w:hAnsi="Times New Roman" w:cs="Times New Roman"/>
          <w:sz w:val="28"/>
          <w:szCs w:val="28"/>
        </w:rPr>
        <w:t xml:space="preserve">13, </w:t>
      </w:r>
      <w:r w:rsidRPr="001924E5">
        <w:rPr>
          <w:rFonts w:ascii="Times New Roman" w:hAnsi="Times New Roman" w:cs="Times New Roman"/>
          <w:sz w:val="28"/>
          <w:szCs w:val="28"/>
        </w:rPr>
        <w:t>с. 25</w:t>
      </w:r>
      <w:r w:rsidRPr="001924E5">
        <w:rPr>
          <w:rFonts w:ascii="Times New Roman" w:eastAsia="MS Mincho" w:hAnsi="Times New Roman" w:cs="Times New Roman"/>
          <w:sz w:val="28"/>
          <w:szCs w:val="28"/>
        </w:rPr>
        <w:t>]</w:t>
      </w:r>
      <w:r w:rsidRPr="001924E5">
        <w:rPr>
          <w:rFonts w:ascii="Times New Roman" w:hAnsi="Times New Roman" w:cs="Times New Roman"/>
          <w:sz w:val="28"/>
          <w:szCs w:val="28"/>
        </w:rPr>
        <w:t>.</w:t>
      </w:r>
    </w:p>
    <w:p w:rsidR="002B7745" w:rsidRPr="001924E5" w:rsidRDefault="002B7745" w:rsidP="002B7745">
      <w:pPr>
        <w:pStyle w:val="-a"/>
        <w:ind w:firstLine="454"/>
        <w:rPr>
          <w:sz w:val="24"/>
          <w:szCs w:val="24"/>
        </w:rPr>
      </w:pPr>
      <w:r w:rsidRPr="001924E5">
        <w:rPr>
          <w:sz w:val="24"/>
          <w:szCs w:val="24"/>
        </w:rPr>
        <w:t>Список литературы</w:t>
      </w:r>
    </w:p>
    <w:p w:rsidR="002B7745" w:rsidRPr="001924E5" w:rsidRDefault="002B7745" w:rsidP="002B7745">
      <w:pPr>
        <w:pStyle w:val="-8"/>
        <w:ind w:firstLine="0"/>
        <w:rPr>
          <w:i w:val="0"/>
          <w:sz w:val="24"/>
          <w:szCs w:val="24"/>
        </w:rPr>
      </w:pPr>
      <w:r w:rsidRPr="001924E5">
        <w:rPr>
          <w:i w:val="0"/>
          <w:sz w:val="24"/>
          <w:szCs w:val="24"/>
        </w:rPr>
        <w:t>1.</w:t>
      </w:r>
    </w:p>
    <w:p w:rsidR="002B7745" w:rsidRPr="001924E5" w:rsidRDefault="002B7745" w:rsidP="002B7745">
      <w:pPr>
        <w:pStyle w:val="-8"/>
        <w:ind w:firstLine="0"/>
        <w:rPr>
          <w:i w:val="0"/>
          <w:sz w:val="24"/>
          <w:szCs w:val="24"/>
        </w:rPr>
      </w:pPr>
      <w:r w:rsidRPr="001924E5">
        <w:rPr>
          <w:i w:val="0"/>
          <w:sz w:val="24"/>
          <w:szCs w:val="24"/>
        </w:rPr>
        <w:t>2.</w:t>
      </w:r>
    </w:p>
    <w:p w:rsidR="002B7745" w:rsidRPr="001924E5" w:rsidRDefault="002B7745" w:rsidP="002B7745">
      <w:pPr>
        <w:pStyle w:val="-8"/>
        <w:ind w:firstLine="0"/>
        <w:rPr>
          <w:i w:val="0"/>
          <w:sz w:val="24"/>
          <w:szCs w:val="24"/>
        </w:rPr>
      </w:pPr>
      <w:r w:rsidRPr="001924E5">
        <w:rPr>
          <w:i w:val="0"/>
          <w:sz w:val="24"/>
          <w:szCs w:val="24"/>
        </w:rPr>
        <w:t>3.</w:t>
      </w:r>
    </w:p>
    <w:p w:rsidR="001924E5" w:rsidRDefault="001924E5" w:rsidP="002B7745">
      <w:pPr>
        <w:pStyle w:val="-8"/>
        <w:ind w:firstLine="454"/>
        <w:rPr>
          <w:sz w:val="28"/>
          <w:szCs w:val="28"/>
        </w:rPr>
      </w:pPr>
    </w:p>
    <w:p w:rsidR="002B7745" w:rsidRPr="001924E5" w:rsidRDefault="002B7745" w:rsidP="002B7745">
      <w:pPr>
        <w:pStyle w:val="-8"/>
        <w:ind w:firstLine="454"/>
        <w:rPr>
          <w:sz w:val="28"/>
          <w:szCs w:val="28"/>
        </w:rPr>
      </w:pPr>
      <w:r w:rsidRPr="001924E5">
        <w:rPr>
          <w:sz w:val="28"/>
          <w:szCs w:val="28"/>
        </w:rPr>
        <w:t>Об авторе:</w:t>
      </w:r>
    </w:p>
    <w:p w:rsidR="002B7745" w:rsidRPr="001924E5" w:rsidRDefault="002B7745" w:rsidP="002B7745">
      <w:pPr>
        <w:pStyle w:val="-b"/>
        <w:ind w:firstLine="454"/>
        <w:rPr>
          <w:sz w:val="28"/>
          <w:szCs w:val="28"/>
          <w:lang w:val="en-US"/>
        </w:rPr>
      </w:pPr>
      <w:r w:rsidRPr="001924E5">
        <w:rPr>
          <w:sz w:val="28"/>
          <w:szCs w:val="28"/>
        </w:rPr>
        <w:t xml:space="preserve">АНТОНОВА Нана </w:t>
      </w:r>
      <w:proofErr w:type="spellStart"/>
      <w:r w:rsidRPr="001924E5">
        <w:rPr>
          <w:sz w:val="28"/>
          <w:szCs w:val="28"/>
        </w:rPr>
        <w:t>Алиевна</w:t>
      </w:r>
      <w:proofErr w:type="spellEnd"/>
      <w:r w:rsidRPr="001924E5">
        <w:rPr>
          <w:sz w:val="28"/>
          <w:szCs w:val="28"/>
        </w:rPr>
        <w:t xml:space="preserve"> – доктор юридических наук, зав. кафедрой конституционного, административного и таможенного права юридического ФГБОУ ВО «Тверского государственного университета» (</w:t>
      </w:r>
      <w:smartTag w:uri="urn:schemas-microsoft-com:office:smarttags" w:element="metricconverter">
        <w:smartTagPr>
          <w:attr w:name="ProductID" w:val="170100, г"/>
        </w:smartTagPr>
        <w:r w:rsidRPr="001924E5">
          <w:rPr>
            <w:sz w:val="28"/>
            <w:szCs w:val="28"/>
          </w:rPr>
          <w:t>170100, г</w:t>
        </w:r>
      </w:smartTag>
      <w:r w:rsidRPr="001924E5">
        <w:rPr>
          <w:sz w:val="28"/>
          <w:szCs w:val="28"/>
        </w:rPr>
        <w:t>. Тверь, ул. Желябова</w:t>
      </w:r>
      <w:r w:rsidRPr="001924E5">
        <w:rPr>
          <w:sz w:val="28"/>
          <w:szCs w:val="28"/>
          <w:lang w:val="en-US"/>
        </w:rPr>
        <w:t>, 33), SPIN-</w:t>
      </w:r>
      <w:r w:rsidRPr="001924E5">
        <w:rPr>
          <w:sz w:val="28"/>
          <w:szCs w:val="28"/>
        </w:rPr>
        <w:t>код</w:t>
      </w:r>
      <w:r w:rsidRPr="001924E5">
        <w:rPr>
          <w:sz w:val="28"/>
          <w:szCs w:val="28"/>
          <w:lang w:val="en-US"/>
        </w:rPr>
        <w:t xml:space="preserve">: 3179-2045, e-mail: </w:t>
      </w:r>
      <w:hyperlink r:id="rId8" w:history="1">
        <w:r w:rsidRPr="001924E5">
          <w:rPr>
            <w:sz w:val="28"/>
            <w:szCs w:val="28"/>
            <w:lang w:val="en-US"/>
          </w:rPr>
          <w:t>antonova.nana@list.ru</w:t>
        </w:r>
      </w:hyperlink>
    </w:p>
    <w:p w:rsidR="002B7745" w:rsidRPr="001924E5" w:rsidRDefault="002B7745" w:rsidP="002B7745">
      <w:pPr>
        <w:pStyle w:val="-"/>
        <w:rPr>
          <w:sz w:val="28"/>
          <w:szCs w:val="28"/>
          <w:lang w:val="en-US"/>
        </w:rPr>
      </w:pPr>
    </w:p>
    <w:p w:rsidR="002B7745" w:rsidRPr="001924E5" w:rsidRDefault="002B7745" w:rsidP="002B7745">
      <w:pPr>
        <w:pStyle w:val="-"/>
        <w:rPr>
          <w:sz w:val="28"/>
          <w:szCs w:val="28"/>
          <w:lang w:val="en-US"/>
        </w:rPr>
      </w:pPr>
      <w:r w:rsidRPr="001924E5">
        <w:rPr>
          <w:sz w:val="28"/>
          <w:szCs w:val="28"/>
          <w:lang w:val="en-US"/>
        </w:rPr>
        <w:t>LAW- MAKING OF LOCAL SELF- GOVERNMENT BODIES IN THE SPHERE OF BUSINESS AND INVESTMENT ACTIVITIES: THE RATIO OF PUBLIC AND PRIVATE INTERESTS</w:t>
      </w:r>
    </w:p>
    <w:p w:rsidR="002B7745" w:rsidRPr="001924E5" w:rsidRDefault="002B7745" w:rsidP="002B7745">
      <w:pPr>
        <w:pStyle w:val="-1"/>
        <w:rPr>
          <w:sz w:val="28"/>
          <w:szCs w:val="28"/>
          <w:lang w:val="en-US"/>
        </w:rPr>
      </w:pPr>
      <w:r w:rsidRPr="001924E5">
        <w:rPr>
          <w:sz w:val="28"/>
          <w:szCs w:val="28"/>
          <w:lang w:val="en-US"/>
        </w:rPr>
        <w:t xml:space="preserve">N.A. </w:t>
      </w:r>
      <w:proofErr w:type="spellStart"/>
      <w:r w:rsidRPr="001924E5">
        <w:rPr>
          <w:sz w:val="28"/>
          <w:szCs w:val="28"/>
          <w:lang w:val="en-US"/>
        </w:rPr>
        <w:t>Antonova</w:t>
      </w:r>
      <w:proofErr w:type="spellEnd"/>
    </w:p>
    <w:p w:rsidR="002B7745" w:rsidRPr="001924E5" w:rsidRDefault="002B7745" w:rsidP="002B7745">
      <w:pPr>
        <w:pStyle w:val="-3"/>
        <w:rPr>
          <w:rFonts w:eastAsia="Calibri"/>
          <w:sz w:val="28"/>
          <w:szCs w:val="28"/>
          <w:lang w:val="en-US"/>
        </w:rPr>
      </w:pPr>
      <w:proofErr w:type="spellStart"/>
      <w:r w:rsidRPr="001924E5">
        <w:rPr>
          <w:rFonts w:eastAsia="Calibri"/>
          <w:sz w:val="28"/>
          <w:szCs w:val="28"/>
          <w:lang w:val="en-US"/>
        </w:rPr>
        <w:t>Tver</w:t>
      </w:r>
      <w:proofErr w:type="spellEnd"/>
      <w:r w:rsidRPr="001924E5">
        <w:rPr>
          <w:rFonts w:eastAsia="Calibri"/>
          <w:sz w:val="28"/>
          <w:szCs w:val="28"/>
          <w:lang w:val="en-US"/>
        </w:rPr>
        <w:t xml:space="preserve"> State University</w:t>
      </w:r>
    </w:p>
    <w:p w:rsidR="002B7745" w:rsidRPr="001924E5" w:rsidRDefault="002B7745" w:rsidP="002B7745">
      <w:pPr>
        <w:pStyle w:val="-5"/>
        <w:rPr>
          <w:sz w:val="28"/>
          <w:szCs w:val="28"/>
          <w:lang w:val="en-US"/>
        </w:rPr>
      </w:pPr>
      <w:r w:rsidRPr="001924E5">
        <w:rPr>
          <w:sz w:val="28"/>
          <w:szCs w:val="28"/>
          <w:lang w:val="en-US"/>
        </w:rPr>
        <w:t>The article deals with the peculiarities of implementation by local self -government bodies of legal regulation in the sphere of business and investment activities.</w:t>
      </w:r>
    </w:p>
    <w:p w:rsidR="002B7745" w:rsidRPr="001924E5" w:rsidRDefault="002B7745" w:rsidP="002B7745">
      <w:pPr>
        <w:pStyle w:val="-7"/>
        <w:rPr>
          <w:b/>
          <w:bCs/>
          <w:iCs/>
          <w:sz w:val="28"/>
          <w:szCs w:val="28"/>
          <w:lang w:val="en-US"/>
        </w:rPr>
      </w:pPr>
      <w:r w:rsidRPr="001924E5">
        <w:rPr>
          <w:b/>
          <w:bCs/>
          <w:iCs/>
          <w:sz w:val="28"/>
          <w:szCs w:val="28"/>
          <w:lang w:val="en-US"/>
        </w:rPr>
        <w:t xml:space="preserve">Keywords: </w:t>
      </w:r>
      <w:r w:rsidRPr="001924E5">
        <w:rPr>
          <w:bCs/>
          <w:iCs/>
          <w:sz w:val="28"/>
          <w:szCs w:val="28"/>
          <w:lang w:val="en-US"/>
        </w:rPr>
        <w:t>local government, law- making, entrepreneurship, investment.</w:t>
      </w:r>
    </w:p>
    <w:p w:rsidR="002B7745" w:rsidRPr="001924E5" w:rsidRDefault="002B7745" w:rsidP="002B7745">
      <w:pPr>
        <w:pStyle w:val="-8"/>
        <w:ind w:firstLine="454"/>
        <w:rPr>
          <w:sz w:val="28"/>
          <w:szCs w:val="28"/>
          <w:lang w:val="en-US"/>
        </w:rPr>
      </w:pPr>
      <w:r w:rsidRPr="001924E5">
        <w:rPr>
          <w:sz w:val="28"/>
          <w:szCs w:val="28"/>
          <w:lang w:val="en-US"/>
        </w:rPr>
        <w:t>About the author:</w:t>
      </w:r>
    </w:p>
    <w:p w:rsidR="002B7745" w:rsidRPr="001924E5" w:rsidRDefault="002B7745" w:rsidP="002B7745">
      <w:pPr>
        <w:pStyle w:val="-b"/>
        <w:ind w:firstLine="454"/>
        <w:rPr>
          <w:sz w:val="28"/>
          <w:szCs w:val="28"/>
          <w:lang w:val="en-US"/>
        </w:rPr>
      </w:pPr>
      <w:r w:rsidRPr="001924E5">
        <w:rPr>
          <w:sz w:val="28"/>
          <w:szCs w:val="28"/>
          <w:lang w:val="en-US"/>
        </w:rPr>
        <w:t xml:space="preserve">ANTONOVA Nana – the doctor of jurisprudence, the manager Faculty of the constitutional, administrative and customs right of the </w:t>
      </w:r>
      <w:proofErr w:type="spellStart"/>
      <w:r w:rsidRPr="001924E5">
        <w:rPr>
          <w:sz w:val="28"/>
          <w:szCs w:val="28"/>
          <w:lang w:val="en-US"/>
        </w:rPr>
        <w:t>Tver</w:t>
      </w:r>
      <w:proofErr w:type="spellEnd"/>
      <w:r w:rsidRPr="001924E5">
        <w:rPr>
          <w:sz w:val="28"/>
          <w:szCs w:val="28"/>
          <w:lang w:val="en-US"/>
        </w:rPr>
        <w:t xml:space="preserve"> State University (170100, </w:t>
      </w:r>
      <w:proofErr w:type="spellStart"/>
      <w:r w:rsidRPr="001924E5">
        <w:rPr>
          <w:sz w:val="28"/>
          <w:szCs w:val="28"/>
          <w:lang w:val="en-US"/>
        </w:rPr>
        <w:t>Tver</w:t>
      </w:r>
      <w:proofErr w:type="spellEnd"/>
      <w:r w:rsidRPr="001924E5">
        <w:rPr>
          <w:sz w:val="28"/>
          <w:szCs w:val="28"/>
          <w:lang w:val="en-US"/>
        </w:rPr>
        <w:t xml:space="preserve">, </w:t>
      </w:r>
      <w:proofErr w:type="spellStart"/>
      <w:r w:rsidRPr="001924E5">
        <w:rPr>
          <w:sz w:val="28"/>
          <w:szCs w:val="28"/>
          <w:lang w:val="en-US"/>
        </w:rPr>
        <w:t>Zhelyabova</w:t>
      </w:r>
      <w:proofErr w:type="spellEnd"/>
      <w:r w:rsidRPr="001924E5">
        <w:rPr>
          <w:sz w:val="28"/>
          <w:szCs w:val="28"/>
          <w:lang w:val="en-US"/>
        </w:rPr>
        <w:t xml:space="preserve"> street, 33, 33), SPIN-code: 3179-2045, e-mail: antonova.nana@list.ru </w:t>
      </w:r>
    </w:p>
    <w:p w:rsidR="002B7745" w:rsidRPr="001924E5" w:rsidRDefault="002B7745" w:rsidP="002B7745">
      <w:pPr>
        <w:pStyle w:val="-d"/>
        <w:ind w:firstLine="454"/>
        <w:jc w:val="both"/>
        <w:rPr>
          <w:rFonts w:eastAsia="Times New Roman"/>
          <w:b w:val="0"/>
          <w:caps w:val="0"/>
          <w:kern w:val="0"/>
          <w:sz w:val="28"/>
          <w:szCs w:val="28"/>
          <w:lang w:val="en-US" w:eastAsia="ru-RU"/>
        </w:rPr>
      </w:pPr>
    </w:p>
    <w:p w:rsidR="002B7745" w:rsidRPr="001924E5" w:rsidRDefault="002B7745" w:rsidP="002B7745">
      <w:pPr>
        <w:pStyle w:val="-d"/>
        <w:ind w:firstLine="454"/>
        <w:jc w:val="both"/>
        <w:rPr>
          <w:rFonts w:eastAsia="Times New Roman"/>
          <w:b w:val="0"/>
          <w:caps w:val="0"/>
          <w:kern w:val="0"/>
          <w:sz w:val="28"/>
          <w:szCs w:val="28"/>
          <w:lang w:eastAsia="ru-RU"/>
        </w:rPr>
      </w:pPr>
      <w:r w:rsidRPr="001924E5">
        <w:rPr>
          <w:rFonts w:eastAsia="Times New Roman"/>
          <w:b w:val="0"/>
          <w:caps w:val="0"/>
          <w:kern w:val="0"/>
          <w:sz w:val="28"/>
          <w:szCs w:val="28"/>
          <w:lang w:eastAsia="ru-RU"/>
        </w:rPr>
        <w:t>Антонова Н.А. Правотворчество органов местного самоуправления в сфере предпринимательской и инвестиционной деятельности: соотношение публичных и частных интересов // Вестник ТвГУ. Серия: Право. 2020. № 2 (62). С. 43 – 51.</w:t>
      </w:r>
    </w:p>
    <w:p w:rsidR="002B7745" w:rsidRPr="001924E5" w:rsidRDefault="002B7745" w:rsidP="002B7745">
      <w:pPr>
        <w:spacing w:line="360" w:lineRule="auto"/>
        <w:ind w:firstLine="567"/>
        <w:jc w:val="both"/>
        <w:rPr>
          <w:rFonts w:ascii="Tahoma" w:hAnsi="Tahoma" w:cs="Tahoma"/>
          <w:sz w:val="28"/>
          <w:szCs w:val="28"/>
        </w:rPr>
      </w:pPr>
    </w:p>
    <w:p w:rsidR="002B7745" w:rsidRPr="001924E5" w:rsidRDefault="002B7745" w:rsidP="002B7745">
      <w:pPr>
        <w:spacing w:after="0"/>
        <w:rPr>
          <w:rFonts w:ascii="Tahoma" w:hAnsi="Tahoma" w:cs="Tahoma"/>
          <w:sz w:val="28"/>
          <w:szCs w:val="28"/>
        </w:rPr>
      </w:pPr>
    </w:p>
    <w:p w:rsidR="005B3AA5" w:rsidRPr="001924E5" w:rsidRDefault="005B3AA5">
      <w:pPr>
        <w:rPr>
          <w:sz w:val="28"/>
          <w:szCs w:val="28"/>
        </w:rPr>
      </w:pPr>
    </w:p>
    <w:sectPr w:rsidR="005B3AA5" w:rsidRPr="001924E5" w:rsidSect="002A11FA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D2977"/>
    <w:multiLevelType w:val="hybridMultilevel"/>
    <w:tmpl w:val="FFECCE08"/>
    <w:lvl w:ilvl="0" w:tplc="9E32951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7657D20"/>
    <w:multiLevelType w:val="hybridMultilevel"/>
    <w:tmpl w:val="2E6C3F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45"/>
    <w:rsid w:val="00045BFF"/>
    <w:rsid w:val="001924E5"/>
    <w:rsid w:val="002A11FA"/>
    <w:rsid w:val="002B0551"/>
    <w:rsid w:val="002B7745"/>
    <w:rsid w:val="005B3AA5"/>
    <w:rsid w:val="0084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8C29CE"/>
  <w15:chartTrackingRefBased/>
  <w15:docId w15:val="{7CD0E43B-644A-4B10-AD81-EE466099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7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745"/>
    <w:pPr>
      <w:ind w:left="720"/>
      <w:contextualSpacing/>
    </w:pPr>
  </w:style>
  <w:style w:type="paragraph" w:customStyle="1" w:styleId="-">
    <w:name w:val="Вестник - Название статьи"/>
    <w:basedOn w:val="a"/>
    <w:link w:val="-0"/>
    <w:rsid w:val="002B77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kern w:val="32"/>
      <w:sz w:val="24"/>
      <w:szCs w:val="20"/>
      <w:lang w:eastAsia="ru-RU"/>
    </w:rPr>
  </w:style>
  <w:style w:type="character" w:customStyle="1" w:styleId="-0">
    <w:name w:val="Вестник - Название статьи Знак Знак"/>
    <w:link w:val="-"/>
    <w:rsid w:val="002B7745"/>
    <w:rPr>
      <w:rFonts w:ascii="Times New Roman" w:eastAsia="Times New Roman" w:hAnsi="Times New Roman" w:cs="Times New Roman"/>
      <w:b/>
      <w:bCs/>
      <w:caps/>
      <w:kern w:val="32"/>
      <w:sz w:val="24"/>
      <w:szCs w:val="20"/>
      <w:lang w:eastAsia="ru-RU"/>
    </w:rPr>
  </w:style>
  <w:style w:type="paragraph" w:customStyle="1" w:styleId="-1">
    <w:name w:val="Вестник - Список авторов"/>
    <w:basedOn w:val="a"/>
    <w:link w:val="-2"/>
    <w:rsid w:val="002B7745"/>
    <w:pPr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-2">
    <w:name w:val="Вестник - Список авторов Знак"/>
    <w:link w:val="-1"/>
    <w:locked/>
    <w:rsid w:val="002B774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-3">
    <w:name w:val="Вестник - Организация"/>
    <w:basedOn w:val="a"/>
    <w:link w:val="-4"/>
    <w:rsid w:val="002B7745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4">
    <w:name w:val="Вестник - Организация Знак"/>
    <w:link w:val="-3"/>
    <w:locked/>
    <w:rsid w:val="002B7745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-5">
    <w:name w:val="Вестник - Аннотация"/>
    <w:basedOn w:val="a"/>
    <w:link w:val="-6"/>
    <w:rsid w:val="002B7745"/>
    <w:pPr>
      <w:spacing w:before="240" w:after="0" w:line="240" w:lineRule="auto"/>
      <w:ind w:left="284" w:right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6">
    <w:name w:val="Вестник - Аннотация Знак"/>
    <w:link w:val="-5"/>
    <w:locked/>
    <w:rsid w:val="002B7745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-7">
    <w:name w:val="Вестник - Ключевые слова"/>
    <w:basedOn w:val="a"/>
    <w:rsid w:val="002B7745"/>
    <w:pPr>
      <w:spacing w:after="240" w:line="240" w:lineRule="auto"/>
      <w:ind w:left="284" w:right="284"/>
      <w:jc w:val="both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-8">
    <w:name w:val="Вестник - &quot;Об авторах&quot;"/>
    <w:basedOn w:val="a"/>
    <w:link w:val="-9"/>
    <w:rsid w:val="002B7745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lang w:eastAsia="ru-RU"/>
    </w:rPr>
  </w:style>
  <w:style w:type="character" w:customStyle="1" w:styleId="-9">
    <w:name w:val="Вестник - &quot;Об авторах&quot; Знак"/>
    <w:basedOn w:val="a0"/>
    <w:link w:val="-8"/>
    <w:rsid w:val="002B7745"/>
    <w:rPr>
      <w:rFonts w:ascii="Times New Roman" w:eastAsia="Times New Roman" w:hAnsi="Times New Roman" w:cs="Times New Roman"/>
      <w:i/>
      <w:lang w:eastAsia="ru-RU"/>
    </w:rPr>
  </w:style>
  <w:style w:type="paragraph" w:customStyle="1" w:styleId="-a">
    <w:name w:val="Вестник - &quot;Список литературы:&quot;"/>
    <w:basedOn w:val="a"/>
    <w:rsid w:val="002B7745"/>
    <w:pPr>
      <w:spacing w:before="240" w:after="120" w:line="240" w:lineRule="auto"/>
      <w:ind w:firstLine="284"/>
      <w:jc w:val="both"/>
    </w:pPr>
    <w:rPr>
      <w:rFonts w:ascii="Times New Roman" w:eastAsia="Times New Roman" w:hAnsi="Times New Roman" w:cs="Times New Roman"/>
      <w:b/>
      <w:lang w:eastAsia="ru-RU"/>
    </w:rPr>
  </w:style>
  <w:style w:type="paragraph" w:customStyle="1" w:styleId="-b">
    <w:name w:val="Вестник - Об авторах"/>
    <w:basedOn w:val="a"/>
    <w:link w:val="-c"/>
    <w:rsid w:val="002B774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-c">
    <w:name w:val="Вестник - Об авторах Знак"/>
    <w:basedOn w:val="a0"/>
    <w:link w:val="-b"/>
    <w:locked/>
    <w:rsid w:val="002B7745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d">
    <w:name w:val="Вестник - Название статьи Знак"/>
    <w:basedOn w:val="a"/>
    <w:rsid w:val="002B7745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kern w:val="3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ova.nana@lis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snabruckhotel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652D8-A806-42FA-ACFE-40F8F6EAD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Трубникова Надежда Андреевна</dc:creator>
  <cp:keywords/>
  <dc:description/>
  <cp:lastModifiedBy>Трубникова Надежда Андреевна</cp:lastModifiedBy>
  <cp:revision>6</cp:revision>
  <dcterms:created xsi:type="dcterms:W3CDTF">2020-07-30T08:22:00Z</dcterms:created>
  <dcterms:modified xsi:type="dcterms:W3CDTF">2020-07-30T08:44:00Z</dcterms:modified>
</cp:coreProperties>
</file>