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0F9" w:rsidRDefault="00F370F9" w:rsidP="00A67E88">
      <w:pPr>
        <w:autoSpaceDE w:val="0"/>
        <w:autoSpaceDN w:val="0"/>
        <w:adjustRightInd w:val="0"/>
        <w:spacing w:after="0" w:line="240" w:lineRule="auto"/>
        <w:ind w:left="284" w:firstLine="709"/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</w:pPr>
      <w:proofErr w:type="gramStart"/>
      <w:r w:rsidRPr="00901A55"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 xml:space="preserve">ПРАВИЛА </w:t>
      </w:r>
      <w:r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 xml:space="preserve"> </w:t>
      </w:r>
      <w:r w:rsidRPr="00901A55"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>ПОЛЬЗОВАНИЯ</w:t>
      </w:r>
      <w:proofErr w:type="gramEnd"/>
      <w:r w:rsidRPr="00901A55"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 xml:space="preserve"> </w:t>
      </w:r>
      <w:r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 xml:space="preserve"> </w:t>
      </w:r>
      <w:r w:rsidRPr="00901A55"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 xml:space="preserve">ЭЛЕКТРОННЫМИ </w:t>
      </w:r>
      <w:r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 xml:space="preserve"> </w:t>
      </w:r>
      <w:r w:rsidRPr="00901A55"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 xml:space="preserve">РЕСУРСАМИ НАУЧНОЙ </w:t>
      </w:r>
      <w:r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>БИБЛИОТЕКИ</w:t>
      </w:r>
      <w:r w:rsidRPr="00901A55"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 xml:space="preserve"> </w:t>
      </w:r>
      <w:r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 xml:space="preserve"> </w:t>
      </w:r>
      <w:proofErr w:type="spellStart"/>
      <w:r w:rsidRPr="00901A55"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>ТвГУ</w:t>
      </w:r>
      <w:proofErr w:type="spellEnd"/>
      <w:r w:rsidR="006C5897"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>.</w:t>
      </w:r>
    </w:p>
    <w:p w:rsidR="006C5897" w:rsidRDefault="006C5897" w:rsidP="00A67E88">
      <w:pPr>
        <w:autoSpaceDE w:val="0"/>
        <w:autoSpaceDN w:val="0"/>
        <w:adjustRightInd w:val="0"/>
        <w:spacing w:after="0" w:line="240" w:lineRule="auto"/>
        <w:ind w:left="284" w:firstLine="709"/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</w:pPr>
    </w:p>
    <w:p w:rsidR="006C5897" w:rsidRDefault="006C5897" w:rsidP="00A67E88">
      <w:pPr>
        <w:autoSpaceDE w:val="0"/>
        <w:autoSpaceDN w:val="0"/>
        <w:adjustRightInd w:val="0"/>
        <w:spacing w:after="0" w:line="240" w:lineRule="auto"/>
        <w:ind w:left="284" w:firstLine="709"/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</w:pPr>
      <w:r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 xml:space="preserve">ПОИСК ПО ЭЛЕКТРОННОМУ КАТАЛОГУ НБ </w:t>
      </w:r>
      <w:proofErr w:type="spellStart"/>
      <w:r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>ТвГУ</w:t>
      </w:r>
      <w:proofErr w:type="spellEnd"/>
    </w:p>
    <w:p w:rsidR="00F370F9" w:rsidRPr="00901A55" w:rsidRDefault="00F370F9" w:rsidP="00F370F9">
      <w:pPr>
        <w:autoSpaceDE w:val="0"/>
        <w:autoSpaceDN w:val="0"/>
        <w:adjustRightInd w:val="0"/>
        <w:spacing w:after="0" w:line="240" w:lineRule="auto"/>
        <w:ind w:left="284" w:firstLine="709"/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</w:pPr>
      <w:r>
        <w:rPr>
          <w:rFonts w:ascii="Palatino Linotype" w:hAnsi="Palatino Linotype" w:cs="HelveticaNeueCyr-Bold"/>
          <w:b/>
          <w:bCs/>
          <w:noProof/>
          <w:color w:val="8496B0" w:themeColor="text2" w:themeTint="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7AAF28" wp14:editId="479E8226">
                <wp:simplePos x="0" y="0"/>
                <wp:positionH relativeFrom="column">
                  <wp:posOffset>57150</wp:posOffset>
                </wp:positionH>
                <wp:positionV relativeFrom="paragraph">
                  <wp:posOffset>143510</wp:posOffset>
                </wp:positionV>
                <wp:extent cx="3810000" cy="28575"/>
                <wp:effectExtent l="19050" t="19050" r="19050" b="28575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0" cy="2857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9C71B0" id="Прямая соединительная линия 5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5pt,11.3pt" to="304.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" strokecolor="#5b9bd5 [3204]" strokeweight="3pt">
                <v:stroke joinstyle="miter"/>
              </v:line>
            </w:pict>
          </mc:Fallback>
        </mc:AlternateContent>
      </w:r>
    </w:p>
    <w:p w:rsidR="00F370F9" w:rsidRPr="001923CA" w:rsidRDefault="00F370F9" w:rsidP="00F370F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Palatino Linotype" w:hAnsi="Palatino Linotype" w:cs="HelveticaNeueCyr-Light"/>
          <w:sz w:val="28"/>
          <w:szCs w:val="28"/>
        </w:rPr>
      </w:pPr>
      <w:r w:rsidRPr="001923CA">
        <w:rPr>
          <w:rFonts w:ascii="Palatino Linotype" w:hAnsi="Palatino Linotype" w:cs="HelveticaNeueCyr-Light"/>
          <w:sz w:val="28"/>
          <w:szCs w:val="28"/>
        </w:rPr>
        <w:t>Доступ пользователей (читателей) организован:</w:t>
      </w:r>
    </w:p>
    <w:p w:rsidR="00F370F9" w:rsidRDefault="00F370F9" w:rsidP="00F370F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firstLine="709"/>
        <w:jc w:val="both"/>
        <w:rPr>
          <w:rFonts w:ascii="Palatino Linotype" w:hAnsi="Palatino Linotype" w:cs="HelveticaNeueCyr-Light"/>
          <w:sz w:val="28"/>
          <w:szCs w:val="28"/>
        </w:rPr>
      </w:pPr>
      <w:r w:rsidRPr="00460B3C">
        <w:rPr>
          <w:rFonts w:ascii="Palatino Linotype" w:hAnsi="Palatino Linotype" w:cs="HelveticaNeueCyr-Light"/>
          <w:sz w:val="28"/>
          <w:szCs w:val="28"/>
        </w:rPr>
        <w:t>к базам данных Научной библиотеки по локальной сети с автоматизированных рабочих мест в читальных залах;</w:t>
      </w:r>
    </w:p>
    <w:p w:rsidR="00F370F9" w:rsidRPr="002161F5" w:rsidRDefault="00F370F9" w:rsidP="00F370F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firstLine="709"/>
        <w:jc w:val="both"/>
        <w:rPr>
          <w:rFonts w:ascii="Palatino Linotype" w:hAnsi="Palatino Linotype" w:cs="HelveticaNeueCyr-Light"/>
          <w:sz w:val="28"/>
          <w:szCs w:val="28"/>
        </w:rPr>
      </w:pPr>
      <w:r w:rsidRPr="00460B3C">
        <w:rPr>
          <w:rFonts w:ascii="Palatino Linotype" w:hAnsi="Palatino Linotype" w:cs="HelveticaNeueCyr-Light"/>
          <w:sz w:val="28"/>
          <w:szCs w:val="28"/>
        </w:rPr>
        <w:t xml:space="preserve">удаленный доступ через сеть Интернет. </w:t>
      </w:r>
    </w:p>
    <w:p w:rsidR="00F370F9" w:rsidRPr="006B4040" w:rsidRDefault="00F370F9" w:rsidP="00F370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alatino Linotype" w:hAnsi="Palatino Linotype" w:cs="HelveticaNeueCyr-Light"/>
          <w:sz w:val="28"/>
          <w:szCs w:val="28"/>
        </w:rPr>
      </w:pPr>
      <w:r w:rsidRPr="006B4040">
        <w:rPr>
          <w:rFonts w:ascii="Palatino Linotype" w:hAnsi="Palatino Linotype" w:cs="HelveticaNeueCyr-Light"/>
          <w:sz w:val="28"/>
          <w:szCs w:val="28"/>
        </w:rPr>
        <w:t xml:space="preserve">Материалы, размещенные на сайте </w:t>
      </w:r>
      <w:r w:rsidR="00A67E88">
        <w:rPr>
          <w:rFonts w:ascii="Palatino Linotype" w:hAnsi="Palatino Linotype" w:cs="HelveticaNeueCyr-Light"/>
          <w:sz w:val="28"/>
          <w:szCs w:val="28"/>
        </w:rPr>
        <w:t xml:space="preserve">Научной библиотеки </w:t>
      </w:r>
      <w:proofErr w:type="spellStart"/>
      <w:r w:rsidR="00A67E88">
        <w:rPr>
          <w:rFonts w:ascii="Palatino Linotype" w:hAnsi="Palatino Linotype" w:cs="HelveticaNeueCyr-Light"/>
          <w:sz w:val="28"/>
          <w:szCs w:val="28"/>
        </w:rPr>
        <w:t>ТвГУ</w:t>
      </w:r>
      <w:proofErr w:type="spellEnd"/>
      <w:r w:rsidR="00A67E88">
        <w:rPr>
          <w:rFonts w:ascii="Palatino Linotype" w:hAnsi="Palatino Linotype" w:cs="HelveticaNeueCyr-Light"/>
          <w:sz w:val="28"/>
          <w:szCs w:val="28"/>
        </w:rPr>
        <w:t xml:space="preserve"> </w:t>
      </w:r>
      <w:r w:rsidRPr="00901A55">
        <w:rPr>
          <w:rFonts w:ascii="Palatino Linotype" w:hAnsi="Palatino Linotype" w:cs="HelveticaNeueCyr-Medium"/>
          <w:b/>
          <w:color w:val="8496B0" w:themeColor="text2" w:themeTint="99"/>
          <w:sz w:val="28"/>
          <w:szCs w:val="28"/>
        </w:rPr>
        <w:t>http://library.tversu.ru/</w:t>
      </w:r>
      <w:r w:rsidRPr="00901A55">
        <w:rPr>
          <w:rFonts w:ascii="Palatino Linotype" w:hAnsi="Palatino Linotype" w:cs="HelveticaNeueCyr-Medium"/>
          <w:color w:val="8496B0" w:themeColor="text2" w:themeTint="99"/>
          <w:sz w:val="28"/>
          <w:szCs w:val="28"/>
        </w:rPr>
        <w:t xml:space="preserve"> </w:t>
      </w:r>
      <w:r w:rsidRPr="006B4040">
        <w:rPr>
          <w:rFonts w:ascii="Palatino Linotype" w:hAnsi="Palatino Linotype" w:cs="HelveticaNeueCyr-Light"/>
          <w:sz w:val="28"/>
          <w:szCs w:val="28"/>
        </w:rPr>
        <w:t>для свободного и</w:t>
      </w:r>
      <w:r>
        <w:rPr>
          <w:rFonts w:ascii="Palatino Linotype" w:hAnsi="Palatino Linotype" w:cs="HelveticaNeueCyr-Light"/>
          <w:sz w:val="28"/>
          <w:szCs w:val="28"/>
        </w:rPr>
        <w:t>с</w:t>
      </w:r>
      <w:r w:rsidRPr="006B4040">
        <w:rPr>
          <w:rFonts w:ascii="Palatino Linotype" w:hAnsi="Palatino Linotype" w:cs="HelveticaNeueCyr-Light"/>
          <w:sz w:val="28"/>
          <w:szCs w:val="28"/>
        </w:rPr>
        <w:t>по</w:t>
      </w:r>
      <w:r>
        <w:rPr>
          <w:rFonts w:ascii="Palatino Linotype" w:hAnsi="Palatino Linotype" w:cs="HelveticaNeueCyr-Light"/>
          <w:sz w:val="28"/>
          <w:szCs w:val="28"/>
        </w:rPr>
        <w:t xml:space="preserve">льзования, можно </w:t>
      </w:r>
      <w:r w:rsidRPr="006B4040">
        <w:rPr>
          <w:rFonts w:ascii="Palatino Linotype" w:hAnsi="Palatino Linotype" w:cs="HelveticaNeueCyr-Light"/>
          <w:sz w:val="28"/>
          <w:szCs w:val="28"/>
        </w:rPr>
        <w:t>копировать, а также цитировать исключительно в учебных,</w:t>
      </w:r>
      <w:r>
        <w:rPr>
          <w:rFonts w:ascii="Palatino Linotype" w:hAnsi="Palatino Linotype" w:cs="HelveticaNeueCyr-Light"/>
          <w:sz w:val="28"/>
          <w:szCs w:val="28"/>
        </w:rPr>
        <w:t xml:space="preserve"> научных и некоммерческих целях </w:t>
      </w:r>
      <w:r w:rsidRPr="006B4040">
        <w:rPr>
          <w:rFonts w:ascii="Palatino Linotype" w:hAnsi="Palatino Linotype" w:cs="HelveticaNeueCyr-Light"/>
          <w:sz w:val="28"/>
          <w:szCs w:val="28"/>
        </w:rPr>
        <w:t>с соблюдением соответствующих положений действующего законодательства (см. ст. 1274</w:t>
      </w:r>
      <w:r>
        <w:rPr>
          <w:rFonts w:ascii="Palatino Linotype" w:hAnsi="Palatino Linotype" w:cs="HelveticaNeueCyr-Light"/>
          <w:sz w:val="28"/>
          <w:szCs w:val="28"/>
        </w:rPr>
        <w:t xml:space="preserve"> </w:t>
      </w:r>
      <w:r w:rsidRPr="006B4040">
        <w:rPr>
          <w:rFonts w:ascii="Palatino Linotype" w:hAnsi="Palatino Linotype" w:cs="HelveticaNeueCyr-Light"/>
          <w:sz w:val="28"/>
          <w:szCs w:val="28"/>
        </w:rPr>
        <w:t>Гражданского кодекса РФ)</w:t>
      </w:r>
      <w:r>
        <w:rPr>
          <w:rFonts w:ascii="Palatino Linotype" w:hAnsi="Palatino Linotype" w:cs="HelveticaNeueCyr-Light"/>
          <w:sz w:val="28"/>
          <w:szCs w:val="28"/>
        </w:rPr>
        <w:t>.</w:t>
      </w:r>
    </w:p>
    <w:p w:rsidR="00B15D64" w:rsidRDefault="00B15D64" w:rsidP="00F370F9">
      <w:pPr>
        <w:autoSpaceDE w:val="0"/>
        <w:autoSpaceDN w:val="0"/>
        <w:adjustRightInd w:val="0"/>
        <w:spacing w:after="0" w:line="240" w:lineRule="auto"/>
        <w:ind w:left="284" w:firstLine="709"/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</w:pPr>
    </w:p>
    <w:p w:rsidR="00F370F9" w:rsidRPr="00901A55" w:rsidRDefault="00F370F9" w:rsidP="00F370F9">
      <w:pPr>
        <w:autoSpaceDE w:val="0"/>
        <w:autoSpaceDN w:val="0"/>
        <w:adjustRightInd w:val="0"/>
        <w:spacing w:after="0" w:line="240" w:lineRule="auto"/>
        <w:ind w:left="284" w:firstLine="709"/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</w:pPr>
      <w:r w:rsidRPr="00901A55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 xml:space="preserve">ЗНАКОМСТВО </w:t>
      </w:r>
      <w:r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 xml:space="preserve"> </w:t>
      </w:r>
      <w:r w:rsidRPr="00901A55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 xml:space="preserve">С </w:t>
      </w:r>
      <w:r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 xml:space="preserve"> </w:t>
      </w:r>
      <w:r w:rsidRPr="00901A55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 xml:space="preserve">САЙТОМ </w:t>
      </w:r>
    </w:p>
    <w:p w:rsidR="00F370F9" w:rsidRDefault="00F370F9" w:rsidP="00F370F9">
      <w:pPr>
        <w:autoSpaceDE w:val="0"/>
        <w:autoSpaceDN w:val="0"/>
        <w:adjustRightInd w:val="0"/>
        <w:spacing w:after="0" w:line="240" w:lineRule="auto"/>
        <w:ind w:left="284" w:firstLine="709"/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</w:pPr>
      <w:proofErr w:type="gramStart"/>
      <w:r w:rsidRPr="00901A55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 xml:space="preserve">НАУЧНОЙ </w:t>
      </w:r>
      <w:r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 xml:space="preserve"> </w:t>
      </w:r>
      <w:r w:rsidRPr="00901A55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>БИБЛИОТЕКИ</w:t>
      </w:r>
      <w:proofErr w:type="gramEnd"/>
      <w:r w:rsidRPr="00901A55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 xml:space="preserve"> </w:t>
      </w:r>
      <w:r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 xml:space="preserve"> </w:t>
      </w:r>
      <w:proofErr w:type="spellStart"/>
      <w:r w:rsidRPr="00901A55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>ТвГУ</w:t>
      </w:r>
      <w:proofErr w:type="spellEnd"/>
    </w:p>
    <w:p w:rsidR="00F370F9" w:rsidRPr="00901A55" w:rsidRDefault="00F370F9" w:rsidP="00F370F9">
      <w:pPr>
        <w:autoSpaceDE w:val="0"/>
        <w:autoSpaceDN w:val="0"/>
        <w:adjustRightInd w:val="0"/>
        <w:spacing w:after="0" w:line="240" w:lineRule="auto"/>
        <w:ind w:left="284" w:firstLine="709"/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</w:pPr>
      <w:r>
        <w:rPr>
          <w:rFonts w:ascii="Palatino Linotype" w:hAnsi="Palatino Linotype" w:cs="HelveticaNeueCyr-Light"/>
          <w:b/>
          <w:noProof/>
          <w:color w:val="8496B0" w:themeColor="text2" w:themeTint="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D1276E" wp14:editId="0FE26CA6">
                <wp:simplePos x="0" y="0"/>
                <wp:positionH relativeFrom="column">
                  <wp:posOffset>9524</wp:posOffset>
                </wp:positionH>
                <wp:positionV relativeFrom="paragraph">
                  <wp:posOffset>139065</wp:posOffset>
                </wp:positionV>
                <wp:extent cx="3914775" cy="19050"/>
                <wp:effectExtent l="19050" t="19050" r="28575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1477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E063E5" id="Прямая соединительная линия 4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0.95pt" to="309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" strokecolor="#5b9bd5 [3204]" strokeweight="3pt">
                <v:stroke joinstyle="miter"/>
              </v:line>
            </w:pict>
          </mc:Fallback>
        </mc:AlternateContent>
      </w:r>
    </w:p>
    <w:p w:rsidR="00F370F9" w:rsidRPr="00460B3C" w:rsidRDefault="00F370F9" w:rsidP="00F370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alatino Linotype" w:hAnsi="Palatino Linotype" w:cs="HelveticaNeueCyr-Light"/>
          <w:sz w:val="28"/>
          <w:szCs w:val="28"/>
        </w:rPr>
      </w:pPr>
      <w:r w:rsidRPr="00460B3C">
        <w:rPr>
          <w:rFonts w:ascii="Palatino Linotype" w:hAnsi="Palatino Linotype" w:cs="HelveticaNeueCyr-Light"/>
          <w:sz w:val="28"/>
          <w:szCs w:val="28"/>
        </w:rPr>
        <w:t>Сайт Научной библиотеки</w:t>
      </w:r>
      <w:r>
        <w:rPr>
          <w:rFonts w:ascii="Palatino Linotype" w:hAnsi="Palatino Linotype" w:cs="HelveticaNeueCyr-Light"/>
          <w:sz w:val="28"/>
          <w:szCs w:val="28"/>
        </w:rPr>
        <w:t xml:space="preserve"> </w:t>
      </w:r>
      <w:hyperlink r:id="rId5" w:history="1">
        <w:r w:rsidRPr="00EB1C94">
          <w:rPr>
            <w:rStyle w:val="a4"/>
            <w:rFonts w:ascii="Palatino Linotype" w:hAnsi="Palatino Linotype" w:cs="HelveticaNeueCyr-Light"/>
            <w:b/>
            <w:sz w:val="28"/>
            <w:szCs w:val="28"/>
          </w:rPr>
          <w:t>http://library.tversu.ru/ –</w:t>
        </w:r>
      </w:hyperlink>
      <w:r w:rsidRPr="00901A55">
        <w:rPr>
          <w:rFonts w:ascii="Palatino Linotype" w:hAnsi="Palatino Linotype" w:cs="HelveticaNeueCyr-Light"/>
          <w:color w:val="8496B0" w:themeColor="text2" w:themeTint="99"/>
          <w:sz w:val="28"/>
          <w:szCs w:val="28"/>
        </w:rPr>
        <w:t xml:space="preserve"> </w:t>
      </w:r>
      <w:r w:rsidRPr="00460B3C">
        <w:rPr>
          <w:rFonts w:ascii="Palatino Linotype" w:hAnsi="Palatino Linotype" w:cs="HelveticaNeueCyr-Light"/>
          <w:sz w:val="28"/>
          <w:szCs w:val="28"/>
        </w:rPr>
        <w:t>единая точк</w:t>
      </w:r>
      <w:r>
        <w:rPr>
          <w:rFonts w:ascii="Palatino Linotype" w:hAnsi="Palatino Linotype" w:cs="HelveticaNeueCyr-Light"/>
          <w:sz w:val="28"/>
          <w:szCs w:val="28"/>
        </w:rPr>
        <w:t xml:space="preserve">а доступа к научной информации: </w:t>
      </w:r>
      <w:r w:rsidRPr="00460B3C">
        <w:rPr>
          <w:rFonts w:ascii="Palatino Linotype" w:hAnsi="Palatino Linotype" w:cs="HelveticaNeueCyr-Light"/>
          <w:sz w:val="28"/>
          <w:szCs w:val="28"/>
        </w:rPr>
        <w:t>полным текстам статей ведущих российских</w:t>
      </w:r>
      <w:r>
        <w:rPr>
          <w:rFonts w:ascii="Palatino Linotype" w:hAnsi="Palatino Linotype" w:cs="HelveticaNeueCyr-Light"/>
          <w:sz w:val="28"/>
          <w:szCs w:val="28"/>
        </w:rPr>
        <w:t xml:space="preserve"> </w:t>
      </w:r>
      <w:r w:rsidRPr="00460B3C">
        <w:rPr>
          <w:rFonts w:ascii="Palatino Linotype" w:hAnsi="Palatino Linotype" w:cs="HelveticaNeueCyr-Light"/>
          <w:sz w:val="28"/>
          <w:szCs w:val="28"/>
        </w:rPr>
        <w:t>и мировых</w:t>
      </w:r>
      <w:r>
        <w:rPr>
          <w:rFonts w:ascii="Palatino Linotype" w:hAnsi="Palatino Linotype" w:cs="HelveticaNeueCyr-Light"/>
          <w:sz w:val="28"/>
          <w:szCs w:val="28"/>
        </w:rPr>
        <w:t xml:space="preserve"> научных изданий, к специализи</w:t>
      </w:r>
      <w:r w:rsidRPr="00460B3C">
        <w:rPr>
          <w:rFonts w:ascii="Palatino Linotype" w:hAnsi="Palatino Linotype" w:cs="HelveticaNeueCyr-Light"/>
          <w:sz w:val="28"/>
          <w:szCs w:val="28"/>
        </w:rPr>
        <w:t>рованным базам по различным областям</w:t>
      </w:r>
      <w:r>
        <w:rPr>
          <w:rFonts w:ascii="Palatino Linotype" w:hAnsi="Palatino Linotype" w:cs="HelveticaNeueCyr-Light"/>
          <w:sz w:val="28"/>
          <w:szCs w:val="28"/>
        </w:rPr>
        <w:t xml:space="preserve"> </w:t>
      </w:r>
      <w:r w:rsidRPr="00460B3C">
        <w:rPr>
          <w:rFonts w:ascii="Palatino Linotype" w:hAnsi="Palatino Linotype" w:cs="HelveticaNeueCyr-Light"/>
          <w:sz w:val="28"/>
          <w:szCs w:val="28"/>
        </w:rPr>
        <w:t xml:space="preserve">науки и крупнейшим </w:t>
      </w:r>
      <w:proofErr w:type="spellStart"/>
      <w:r w:rsidRPr="00460B3C">
        <w:rPr>
          <w:rFonts w:ascii="Palatino Linotype" w:hAnsi="Palatino Linotype" w:cs="HelveticaNeueCyr-Light"/>
          <w:sz w:val="28"/>
          <w:szCs w:val="28"/>
        </w:rPr>
        <w:t>библиометрическим</w:t>
      </w:r>
      <w:proofErr w:type="spellEnd"/>
      <w:r>
        <w:rPr>
          <w:rFonts w:ascii="Palatino Linotype" w:hAnsi="Palatino Linotype" w:cs="HelveticaNeueCyr-Light"/>
          <w:sz w:val="28"/>
          <w:szCs w:val="28"/>
        </w:rPr>
        <w:t xml:space="preserve"> </w:t>
      </w:r>
      <w:r w:rsidRPr="00460B3C">
        <w:rPr>
          <w:rFonts w:ascii="Palatino Linotype" w:hAnsi="Palatino Linotype" w:cs="HelveticaNeueCyr-Light"/>
          <w:sz w:val="28"/>
          <w:szCs w:val="28"/>
        </w:rPr>
        <w:t>системам.</w:t>
      </w:r>
    </w:p>
    <w:p w:rsidR="00F370F9" w:rsidRDefault="00F370F9" w:rsidP="00F370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alatino Linotype" w:hAnsi="Palatino Linotype" w:cs="HelveticaNeueCyr-Light"/>
          <w:sz w:val="28"/>
          <w:szCs w:val="28"/>
        </w:rPr>
      </w:pPr>
      <w:r>
        <w:rPr>
          <w:rFonts w:ascii="Palatino Linotype" w:hAnsi="Palatino Linotype" w:cs="HelveticaNeueCyr-Light"/>
          <w:sz w:val="28"/>
          <w:szCs w:val="28"/>
        </w:rPr>
        <w:t xml:space="preserve">Электронные ресурсы Научной библиотеки </w:t>
      </w:r>
      <w:proofErr w:type="spellStart"/>
      <w:r>
        <w:rPr>
          <w:rFonts w:ascii="Palatino Linotype" w:hAnsi="Palatino Linotype" w:cs="HelveticaNeueCyr-Light"/>
          <w:sz w:val="28"/>
          <w:szCs w:val="28"/>
        </w:rPr>
        <w:t>ТвГУ</w:t>
      </w:r>
      <w:proofErr w:type="spellEnd"/>
      <w:r>
        <w:rPr>
          <w:rFonts w:ascii="Palatino Linotype" w:hAnsi="Palatino Linotype" w:cs="HelveticaNeueCyr-Light"/>
          <w:sz w:val="28"/>
          <w:szCs w:val="28"/>
        </w:rPr>
        <w:t xml:space="preserve"> являются важным </w:t>
      </w:r>
      <w:r w:rsidRPr="00460B3C">
        <w:rPr>
          <w:rFonts w:ascii="Palatino Linotype" w:hAnsi="Palatino Linotype" w:cs="HelveticaNeueCyr-Light"/>
          <w:sz w:val="28"/>
          <w:szCs w:val="28"/>
        </w:rPr>
        <w:t>инструмен</w:t>
      </w:r>
      <w:r>
        <w:rPr>
          <w:rFonts w:ascii="Palatino Linotype" w:hAnsi="Palatino Linotype" w:cs="HelveticaNeueCyr-Light"/>
          <w:sz w:val="28"/>
          <w:szCs w:val="28"/>
        </w:rPr>
        <w:t xml:space="preserve">том в обеспечении качественного </w:t>
      </w:r>
      <w:r w:rsidRPr="00460B3C">
        <w:rPr>
          <w:rFonts w:ascii="Palatino Linotype" w:hAnsi="Palatino Linotype" w:cs="HelveticaNeueCyr-Light"/>
          <w:sz w:val="28"/>
          <w:szCs w:val="28"/>
        </w:rPr>
        <w:t>информа</w:t>
      </w:r>
      <w:r>
        <w:rPr>
          <w:rFonts w:ascii="Palatino Linotype" w:hAnsi="Palatino Linotype" w:cs="HelveticaNeueCyr-Light"/>
          <w:sz w:val="28"/>
          <w:szCs w:val="28"/>
        </w:rPr>
        <w:t xml:space="preserve">ционного сопровождения учебного и научного </w:t>
      </w:r>
      <w:r w:rsidRPr="00460B3C">
        <w:rPr>
          <w:rFonts w:ascii="Palatino Linotype" w:hAnsi="Palatino Linotype" w:cs="HelveticaNeueCyr-Light"/>
          <w:sz w:val="28"/>
          <w:szCs w:val="28"/>
        </w:rPr>
        <w:t>процесса</w:t>
      </w:r>
      <w:r>
        <w:rPr>
          <w:rFonts w:ascii="Palatino Linotype" w:hAnsi="Palatino Linotype" w:cs="HelveticaNeueCyr-Light"/>
          <w:sz w:val="28"/>
          <w:szCs w:val="28"/>
        </w:rPr>
        <w:t xml:space="preserve"> как с позиции обучающихся, так </w:t>
      </w:r>
      <w:r w:rsidRPr="00460B3C">
        <w:rPr>
          <w:rFonts w:ascii="Palatino Linotype" w:hAnsi="Palatino Linotype" w:cs="HelveticaNeueCyr-Light"/>
          <w:sz w:val="28"/>
          <w:szCs w:val="28"/>
        </w:rPr>
        <w:t>и для преподавательского состава.</w:t>
      </w:r>
    </w:p>
    <w:p w:rsidR="00F370F9" w:rsidRPr="002161F5" w:rsidRDefault="00F370F9" w:rsidP="00F370F9">
      <w:pPr>
        <w:pStyle w:val="a3"/>
        <w:autoSpaceDE w:val="0"/>
        <w:autoSpaceDN w:val="0"/>
        <w:adjustRightInd w:val="0"/>
        <w:spacing w:after="0" w:line="240" w:lineRule="auto"/>
        <w:ind w:left="993"/>
        <w:rPr>
          <w:rFonts w:ascii="Palatino Linotype" w:hAnsi="Palatino Linotype" w:cs="HelveticaNeueCyr-Light"/>
          <w:sz w:val="28"/>
          <w:szCs w:val="28"/>
        </w:rPr>
      </w:pPr>
    </w:p>
    <w:p w:rsidR="00A67E88" w:rsidRDefault="00A67E88" w:rsidP="00F370F9">
      <w:pPr>
        <w:pStyle w:val="a3"/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</w:pPr>
    </w:p>
    <w:p w:rsidR="00A67E88" w:rsidRDefault="00A67E88" w:rsidP="00F370F9">
      <w:pPr>
        <w:pStyle w:val="a3"/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</w:pPr>
    </w:p>
    <w:p w:rsidR="00A67E88" w:rsidRDefault="00A67E88" w:rsidP="00F370F9">
      <w:pPr>
        <w:pStyle w:val="a3"/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</w:pPr>
    </w:p>
    <w:p w:rsidR="00A67E88" w:rsidRDefault="00A67E88" w:rsidP="00F370F9">
      <w:pPr>
        <w:pStyle w:val="a3"/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</w:pPr>
    </w:p>
    <w:p w:rsidR="00A67E88" w:rsidRDefault="00A67E88" w:rsidP="00F370F9">
      <w:pPr>
        <w:pStyle w:val="a3"/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</w:pPr>
    </w:p>
    <w:p w:rsidR="00A67E88" w:rsidRDefault="00A67E88" w:rsidP="00F370F9">
      <w:pPr>
        <w:pStyle w:val="a3"/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</w:pPr>
    </w:p>
    <w:p w:rsidR="00A67E88" w:rsidRDefault="00A67E88" w:rsidP="00F370F9">
      <w:pPr>
        <w:pStyle w:val="a3"/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</w:pPr>
    </w:p>
    <w:p w:rsidR="00A67E88" w:rsidRDefault="00A67E88" w:rsidP="00F370F9">
      <w:pPr>
        <w:pStyle w:val="a3"/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</w:pPr>
    </w:p>
    <w:p w:rsidR="00A67E88" w:rsidRPr="006C5897" w:rsidRDefault="00A67E88" w:rsidP="006C5897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</w:pPr>
      <w:bookmarkStart w:id="0" w:name="_GoBack"/>
      <w:bookmarkEnd w:id="0"/>
    </w:p>
    <w:p w:rsidR="00F370F9" w:rsidRPr="00F370F9" w:rsidRDefault="00F370F9" w:rsidP="00F370F9">
      <w:pPr>
        <w:pStyle w:val="a3"/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</w:pPr>
      <w:r w:rsidRPr="00F370F9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lastRenderedPageBreak/>
        <w:t xml:space="preserve">БЛОК НАВИГАЦИИ ПО РАЗДЕЛАМ САЙТА </w:t>
      </w:r>
    </w:p>
    <w:p w:rsidR="00F370F9" w:rsidRPr="00F370F9" w:rsidRDefault="00F370F9" w:rsidP="00F370F9">
      <w:pPr>
        <w:pStyle w:val="a3"/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</w:pPr>
      <w:r w:rsidRPr="00F370F9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>НАУЧНОЙ БИБЛИОТЕКИ</w:t>
      </w:r>
      <w:r w:rsidRPr="00F370F9">
        <w:rPr>
          <w:rFonts w:ascii="Palatino Linotype" w:hAnsi="Palatino Linotype" w:cs="HelveticaNeueCyr-Light"/>
          <w:color w:val="8496B0" w:themeColor="text2" w:themeTint="99"/>
          <w:sz w:val="28"/>
          <w:szCs w:val="28"/>
        </w:rPr>
        <w:t xml:space="preserve"> </w:t>
      </w:r>
      <w:proofErr w:type="spellStart"/>
      <w:r w:rsidRPr="00F370F9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>ТвГУ</w:t>
      </w:r>
      <w:proofErr w:type="spellEnd"/>
    </w:p>
    <w:p w:rsidR="00F370F9" w:rsidRPr="00F370F9" w:rsidRDefault="00F370F9" w:rsidP="00F370F9">
      <w:pPr>
        <w:pStyle w:val="a3"/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Cyr-Light"/>
          <w:color w:val="8496B0" w:themeColor="text2" w:themeTint="99"/>
          <w:sz w:val="28"/>
          <w:szCs w:val="28"/>
        </w:rPr>
      </w:pPr>
    </w:p>
    <w:p w:rsidR="00F370F9" w:rsidRPr="00F370F9" w:rsidRDefault="00F370F9" w:rsidP="00F370F9">
      <w:pPr>
        <w:pStyle w:val="a3"/>
        <w:autoSpaceDE w:val="0"/>
        <w:autoSpaceDN w:val="0"/>
        <w:adjustRightInd w:val="0"/>
        <w:spacing w:after="0" w:line="240" w:lineRule="auto"/>
        <w:rPr>
          <w:rFonts w:ascii="Palatino Linotype" w:hAnsi="Palatino Linotype" w:cs="HelveticaNeueCyr-Light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8570F4" wp14:editId="334B42CB">
                <wp:simplePos x="0" y="0"/>
                <wp:positionH relativeFrom="column">
                  <wp:posOffset>85725</wp:posOffset>
                </wp:positionH>
                <wp:positionV relativeFrom="paragraph">
                  <wp:posOffset>10795</wp:posOffset>
                </wp:positionV>
                <wp:extent cx="3524250" cy="9525"/>
                <wp:effectExtent l="19050" t="19050" r="19050" b="28575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0" cy="9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B2D5B8" id="Прямая соединительная линия 5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5pt,.85pt" to="284.2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" strokecolor="#5b9bd5 [3204]" strokeweight="3pt">
                <v:stroke joinstyle="miter"/>
              </v:line>
            </w:pict>
          </mc:Fallback>
        </mc:AlternateContent>
      </w:r>
    </w:p>
    <w:p w:rsidR="006C3953" w:rsidRDefault="00F370F9">
      <w:r>
        <w:rPr>
          <w:noProof/>
          <w:lang w:eastAsia="ru-RU"/>
        </w:rPr>
        <w:drawing>
          <wp:inline distT="0" distB="0" distL="0" distR="0" wp14:anchorId="16287A41" wp14:editId="29E6C15F">
            <wp:extent cx="5876925" cy="3133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9231" r="1115" b="6410"/>
                    <a:stretch/>
                  </pic:blipFill>
                  <pic:spPr bwMode="auto">
                    <a:xfrm>
                      <a:off x="0" y="0"/>
                      <a:ext cx="5874149" cy="313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0F9" w:rsidRDefault="00F370F9">
      <w:r>
        <w:rPr>
          <w:noProof/>
          <w:lang w:eastAsia="ru-RU"/>
        </w:rPr>
        <w:drawing>
          <wp:inline distT="0" distB="0" distL="0" distR="0" wp14:anchorId="42A3CAD2" wp14:editId="20A8AA3D">
            <wp:extent cx="5876925" cy="3162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9231" r="1115" b="5641"/>
                    <a:stretch/>
                  </pic:blipFill>
                  <pic:spPr bwMode="auto">
                    <a:xfrm>
                      <a:off x="0" y="0"/>
                      <a:ext cx="5874150" cy="3160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0F9" w:rsidRPr="00B428DE" w:rsidRDefault="00F370F9" w:rsidP="00F370F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Palatino Linotype" w:hAnsi="Palatino Linotype" w:cs="HelveticaNeueCyr-Light"/>
          <w:sz w:val="28"/>
          <w:szCs w:val="28"/>
        </w:rPr>
      </w:pPr>
      <w:r w:rsidRPr="00901A55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>Электронный каталог</w:t>
      </w:r>
      <w:r w:rsidRPr="00901A55">
        <w:rPr>
          <w:rFonts w:ascii="Palatino Linotype" w:hAnsi="Palatino Linotype" w:cs="HelveticaNeueCyr-Light"/>
          <w:color w:val="8496B0" w:themeColor="text2" w:themeTint="99"/>
          <w:sz w:val="28"/>
          <w:szCs w:val="28"/>
        </w:rPr>
        <w:t xml:space="preserve"> – </w:t>
      </w:r>
      <w:r w:rsidRPr="00B428DE">
        <w:rPr>
          <w:rFonts w:ascii="Palatino Linotype" w:hAnsi="Palatino Linotype" w:cs="HelveticaNeueCyr-Light"/>
          <w:sz w:val="28"/>
          <w:szCs w:val="28"/>
        </w:rPr>
        <w:t>содержит библиографическую информацию и доступ к полным текстам книг, брошюр и справочных изданий, периодических и продолжающихся изданий, научной, учебной литературы и иных изданий из фондов библиотеки.</w:t>
      </w:r>
    </w:p>
    <w:p w:rsidR="00F370F9" w:rsidRPr="00BC1328" w:rsidRDefault="00F370F9" w:rsidP="00F370F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Palatino Linotype" w:hAnsi="Palatino Linotype" w:cs="HelveticaNeueCyr-Light"/>
          <w:sz w:val="28"/>
          <w:szCs w:val="28"/>
        </w:rPr>
      </w:pPr>
      <w:r w:rsidRPr="00901A55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>Отечественные и зарубежные ресурсы</w:t>
      </w:r>
      <w:r>
        <w:rPr>
          <w:rFonts w:ascii="Palatino Linotype" w:hAnsi="Palatino Linotype" w:cs="HelveticaNeueCyr-Light"/>
          <w:b/>
          <w:sz w:val="28"/>
          <w:szCs w:val="28"/>
        </w:rPr>
        <w:t xml:space="preserve">. </w:t>
      </w:r>
      <w:r w:rsidRPr="00BC1328">
        <w:rPr>
          <w:rFonts w:ascii="Palatino Linotype" w:hAnsi="Palatino Linotype" w:cs="HelveticaNeueCyr-Light"/>
          <w:sz w:val="28"/>
          <w:szCs w:val="28"/>
        </w:rPr>
        <w:t xml:space="preserve">Раздел </w:t>
      </w:r>
      <w:r>
        <w:rPr>
          <w:rFonts w:ascii="Palatino Linotype" w:hAnsi="Palatino Linotype" w:cs="HelveticaNeueCyr-Light"/>
          <w:sz w:val="28"/>
          <w:szCs w:val="28"/>
        </w:rPr>
        <w:t xml:space="preserve">содержит описание и ссылки на подписные ресурсы, содержащие полные </w:t>
      </w:r>
      <w:r>
        <w:rPr>
          <w:rFonts w:ascii="Palatino Linotype" w:hAnsi="Palatino Linotype" w:cs="HelveticaNeueCyr-Light"/>
          <w:sz w:val="28"/>
          <w:szCs w:val="28"/>
        </w:rPr>
        <w:lastRenderedPageBreak/>
        <w:t>тексты учебной и научной литературы на русском и иностранных языках.</w:t>
      </w:r>
    </w:p>
    <w:p w:rsidR="00F370F9" w:rsidRPr="005311CB" w:rsidRDefault="00F370F9" w:rsidP="00F370F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Palatino Linotype" w:hAnsi="Palatino Linotype" w:cs="HelveticaNeueCyr-Light"/>
          <w:b/>
          <w:sz w:val="28"/>
          <w:szCs w:val="28"/>
        </w:rPr>
      </w:pPr>
      <w:proofErr w:type="spellStart"/>
      <w:r w:rsidRPr="00901A55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>Репозиторий</w:t>
      </w:r>
      <w:proofErr w:type="spellEnd"/>
      <w:r w:rsidRPr="00901A55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 xml:space="preserve">. Вестники </w:t>
      </w:r>
      <w:proofErr w:type="spellStart"/>
      <w:r w:rsidRPr="00901A55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>ТвГУ</w:t>
      </w:r>
      <w:proofErr w:type="spellEnd"/>
      <w:r w:rsidRPr="00901A55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 xml:space="preserve"> </w:t>
      </w:r>
      <w:r w:rsidRPr="005311CB">
        <w:rPr>
          <w:rFonts w:ascii="Palatino Linotype" w:hAnsi="Palatino Linotype" w:cs="HelveticaNeueCyr-Light"/>
          <w:sz w:val="28"/>
          <w:szCs w:val="28"/>
        </w:rPr>
        <w:t>– представляет полные тексты</w:t>
      </w:r>
      <w:r>
        <w:rPr>
          <w:rFonts w:ascii="Palatino Linotype" w:hAnsi="Palatino Linotype" w:cs="HelveticaNeueCyr-Light"/>
          <w:b/>
          <w:sz w:val="28"/>
          <w:szCs w:val="28"/>
        </w:rPr>
        <w:t xml:space="preserve"> </w:t>
      </w:r>
      <w:r w:rsidRPr="005311CB">
        <w:rPr>
          <w:rFonts w:ascii="Palatino Linotype" w:hAnsi="Palatino Linotype" w:cs="HelveticaNeueCyr-Light"/>
          <w:sz w:val="28"/>
          <w:szCs w:val="28"/>
        </w:rPr>
        <w:t>журнала</w:t>
      </w:r>
      <w:r>
        <w:rPr>
          <w:rFonts w:ascii="Palatino Linotype" w:hAnsi="Palatino Linotype" w:cs="HelveticaNeueCyr-Light"/>
          <w:b/>
          <w:sz w:val="28"/>
          <w:szCs w:val="28"/>
        </w:rPr>
        <w:t xml:space="preserve"> </w:t>
      </w:r>
      <w:r>
        <w:rPr>
          <w:rFonts w:ascii="Palatino Linotype" w:hAnsi="Palatino Linotype" w:cs="HelveticaNeueCyr-Light"/>
          <w:sz w:val="28"/>
          <w:szCs w:val="28"/>
        </w:rPr>
        <w:t>Вестник</w:t>
      </w:r>
      <w:r w:rsidRPr="005311CB">
        <w:rPr>
          <w:rFonts w:ascii="Palatino Linotype" w:hAnsi="Palatino Linotype" w:cs="HelveticaNeueCyr-Light"/>
          <w:sz w:val="28"/>
          <w:szCs w:val="28"/>
        </w:rPr>
        <w:t xml:space="preserve"> Тверского государственного университета</w:t>
      </w:r>
      <w:r>
        <w:rPr>
          <w:rFonts w:ascii="Palatino Linotype" w:hAnsi="Palatino Linotype" w:cs="HelveticaNeueCyr-Light"/>
          <w:sz w:val="28"/>
          <w:szCs w:val="28"/>
        </w:rPr>
        <w:t xml:space="preserve"> (всех серий).</w:t>
      </w:r>
    </w:p>
    <w:p w:rsidR="00F370F9" w:rsidRDefault="00F370F9" w:rsidP="00F370F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Palatino Linotype" w:hAnsi="Palatino Linotype" w:cs="HelveticaNeueCyr-Light"/>
          <w:sz w:val="28"/>
          <w:szCs w:val="28"/>
        </w:rPr>
      </w:pPr>
      <w:r w:rsidRPr="00901A55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 xml:space="preserve">Указатели трудов </w:t>
      </w:r>
      <w:proofErr w:type="spellStart"/>
      <w:r w:rsidRPr="00901A55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>ТвГУ</w:t>
      </w:r>
      <w:proofErr w:type="spellEnd"/>
      <w:r w:rsidRPr="00901A55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 xml:space="preserve"> </w:t>
      </w:r>
      <w:r w:rsidRPr="005311CB">
        <w:rPr>
          <w:rFonts w:ascii="Palatino Linotype" w:hAnsi="Palatino Linotype" w:cs="HelveticaNeueCyr-Light"/>
          <w:sz w:val="28"/>
          <w:szCs w:val="28"/>
        </w:rPr>
        <w:t>содержит библиографические указатели</w:t>
      </w:r>
      <w:r>
        <w:rPr>
          <w:rFonts w:ascii="Palatino Linotype" w:hAnsi="Palatino Linotype" w:cs="HelveticaNeueCyr-Light"/>
          <w:sz w:val="28"/>
          <w:szCs w:val="28"/>
        </w:rPr>
        <w:t xml:space="preserve"> трудов ученых Тверского университета.</w:t>
      </w:r>
    </w:p>
    <w:p w:rsidR="00F370F9" w:rsidRPr="00E71140" w:rsidRDefault="00F370F9" w:rsidP="00F370F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Palatino Linotype" w:hAnsi="Palatino Linotype" w:cs="HelveticaNeueCyr-Light"/>
          <w:sz w:val="28"/>
          <w:szCs w:val="28"/>
        </w:rPr>
      </w:pPr>
      <w:proofErr w:type="spellStart"/>
      <w:r w:rsidRPr="00901A55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>Книгообеспеченность</w:t>
      </w:r>
      <w:proofErr w:type="spellEnd"/>
      <w:r w:rsidRPr="00E71140">
        <w:rPr>
          <w:rFonts w:ascii="Palatino Linotype" w:hAnsi="Palatino Linotype" w:cs="HelveticaNeueCyr-Light"/>
          <w:sz w:val="28"/>
          <w:szCs w:val="28"/>
        </w:rPr>
        <w:t xml:space="preserve"> – статистическая информация</w:t>
      </w:r>
      <w:r>
        <w:rPr>
          <w:rFonts w:ascii="Palatino Linotype" w:hAnsi="Palatino Linotype" w:cs="HelveticaNeueCyr-Light"/>
          <w:sz w:val="28"/>
          <w:szCs w:val="28"/>
        </w:rPr>
        <w:t xml:space="preserve"> </w:t>
      </w:r>
      <w:r w:rsidRPr="00E71140">
        <w:rPr>
          <w:rFonts w:ascii="Palatino Linotype" w:hAnsi="Palatino Linotype" w:cs="HelveticaNeueCyr-Light"/>
          <w:sz w:val="28"/>
          <w:szCs w:val="28"/>
        </w:rPr>
        <w:t>по обеспеченности учебной литературой</w:t>
      </w:r>
      <w:r>
        <w:rPr>
          <w:rFonts w:ascii="Palatino Linotype" w:hAnsi="Palatino Linotype" w:cs="HelveticaNeueCyr-Light"/>
          <w:sz w:val="28"/>
          <w:szCs w:val="28"/>
        </w:rPr>
        <w:t>.</w:t>
      </w:r>
      <w:r w:rsidRPr="00E71140">
        <w:rPr>
          <w:rFonts w:ascii="Palatino Linotype" w:hAnsi="Palatino Linotype" w:cs="HelveticaNeueCyr-Light"/>
          <w:sz w:val="28"/>
          <w:szCs w:val="28"/>
        </w:rPr>
        <w:t xml:space="preserve"> </w:t>
      </w:r>
    </w:p>
    <w:p w:rsidR="00F370F9" w:rsidRPr="00FC17CE" w:rsidRDefault="00F370F9" w:rsidP="00F370F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Palatino Linotype" w:hAnsi="Palatino Linotype" w:cs="HelveticaNeueCyr-Light"/>
          <w:sz w:val="28"/>
          <w:szCs w:val="28"/>
        </w:rPr>
      </w:pPr>
      <w:r w:rsidRPr="00F20070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>Книжные коллекции</w:t>
      </w:r>
      <w:r w:rsidRPr="00F20070">
        <w:rPr>
          <w:rFonts w:ascii="Palatino Linotype" w:hAnsi="Palatino Linotype" w:cs="HelveticaNeueCyr-Light"/>
          <w:color w:val="8496B0" w:themeColor="text2" w:themeTint="99"/>
          <w:sz w:val="28"/>
          <w:szCs w:val="28"/>
        </w:rPr>
        <w:t xml:space="preserve">. </w:t>
      </w:r>
      <w:r>
        <w:rPr>
          <w:rFonts w:ascii="Palatino Linotype" w:hAnsi="Palatino Linotype" w:cs="HelveticaNeueCyr-Light"/>
          <w:sz w:val="28"/>
          <w:szCs w:val="28"/>
        </w:rPr>
        <w:t xml:space="preserve">Раздел содержит перечень и характеристику, книжных коллекций из фонда Научной библиотеки </w:t>
      </w:r>
      <w:proofErr w:type="spellStart"/>
      <w:r>
        <w:rPr>
          <w:rFonts w:ascii="Palatino Linotype" w:hAnsi="Palatino Linotype" w:cs="HelveticaNeueCyr-Light"/>
          <w:sz w:val="28"/>
          <w:szCs w:val="28"/>
        </w:rPr>
        <w:t>ТвГУ</w:t>
      </w:r>
      <w:proofErr w:type="spellEnd"/>
      <w:r>
        <w:rPr>
          <w:rFonts w:ascii="Palatino Linotype" w:hAnsi="Palatino Linotype" w:cs="HelveticaNeueCyr-Light"/>
          <w:sz w:val="28"/>
          <w:szCs w:val="28"/>
        </w:rPr>
        <w:t xml:space="preserve"> (в основном Отдела редких книг).</w:t>
      </w:r>
    </w:p>
    <w:p w:rsidR="00F370F9" w:rsidRPr="00FC17CE" w:rsidRDefault="00F370F9" w:rsidP="00F370F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Palatino Linotype" w:hAnsi="Palatino Linotype" w:cs="HelveticaNeueCyr-Light"/>
          <w:sz w:val="28"/>
          <w:szCs w:val="28"/>
        </w:rPr>
      </w:pPr>
      <w:r w:rsidRPr="00F20070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>Тверские губернские ведомости</w:t>
      </w:r>
      <w:r w:rsidRPr="00F20070">
        <w:rPr>
          <w:rFonts w:ascii="Palatino Linotype" w:hAnsi="Palatino Linotype" w:cs="HelveticaNeueCyr-Light"/>
          <w:color w:val="8496B0" w:themeColor="text2" w:themeTint="99"/>
          <w:sz w:val="28"/>
          <w:szCs w:val="28"/>
        </w:rPr>
        <w:t xml:space="preserve"> </w:t>
      </w:r>
      <w:r>
        <w:rPr>
          <w:rFonts w:ascii="Palatino Linotype" w:hAnsi="Palatino Linotype" w:cs="HelveticaNeueCyr-Light"/>
          <w:sz w:val="28"/>
          <w:szCs w:val="28"/>
        </w:rPr>
        <w:t>– электронный архив газеты с 1839 года.</w:t>
      </w:r>
    </w:p>
    <w:p w:rsidR="00F370F9" w:rsidRPr="00B428DE" w:rsidRDefault="00F370F9" w:rsidP="00F370F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Palatino Linotype" w:hAnsi="Palatino Linotype" w:cs="HelveticaNeueCyr-Light"/>
          <w:b/>
          <w:sz w:val="28"/>
          <w:szCs w:val="28"/>
        </w:rPr>
      </w:pPr>
      <w:r w:rsidRPr="00F20070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 xml:space="preserve">Выставки книжные и виртуальные </w:t>
      </w:r>
      <w:r>
        <w:rPr>
          <w:rFonts w:ascii="Palatino Linotype" w:hAnsi="Palatino Linotype" w:cs="HelveticaNeueCyr-Light"/>
          <w:b/>
          <w:sz w:val="28"/>
          <w:szCs w:val="28"/>
        </w:rPr>
        <w:t xml:space="preserve">– </w:t>
      </w:r>
      <w:r w:rsidRPr="00B428DE">
        <w:rPr>
          <w:rFonts w:ascii="Palatino Linotype" w:hAnsi="Palatino Linotype" w:cs="HelveticaNeueCyr-Light"/>
          <w:sz w:val="28"/>
          <w:szCs w:val="28"/>
        </w:rPr>
        <w:t xml:space="preserve">содержат информацию о выставочной работе всех отделов НБ </w:t>
      </w:r>
      <w:proofErr w:type="spellStart"/>
      <w:r w:rsidRPr="00B428DE">
        <w:rPr>
          <w:rFonts w:ascii="Palatino Linotype" w:hAnsi="Palatino Linotype" w:cs="HelveticaNeueCyr-Light"/>
          <w:sz w:val="28"/>
          <w:szCs w:val="28"/>
        </w:rPr>
        <w:t>ТвГУ</w:t>
      </w:r>
      <w:proofErr w:type="spellEnd"/>
      <w:r>
        <w:rPr>
          <w:rFonts w:ascii="Palatino Linotype" w:hAnsi="Palatino Linotype" w:cs="HelveticaNeueCyr-Light"/>
          <w:sz w:val="28"/>
          <w:szCs w:val="28"/>
        </w:rPr>
        <w:t xml:space="preserve"> по раскрытию книжных фондов.</w:t>
      </w:r>
    </w:p>
    <w:p w:rsidR="00F370F9" w:rsidRPr="00F20070" w:rsidRDefault="00F370F9" w:rsidP="00F370F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</w:pPr>
      <w:r w:rsidRPr="00FC17CE">
        <w:rPr>
          <w:rFonts w:ascii="Palatino Linotype" w:hAnsi="Palatino Linotype" w:cs="HelveticaNeueCyr-Light"/>
          <w:sz w:val="28"/>
          <w:szCs w:val="28"/>
        </w:rPr>
        <w:t>На сайте отражена работа библиотеки в оз</w:t>
      </w:r>
      <w:r>
        <w:rPr>
          <w:rFonts w:ascii="Palatino Linotype" w:hAnsi="Palatino Linotype" w:cs="HelveticaNeueCyr-Light"/>
          <w:sz w:val="28"/>
          <w:szCs w:val="28"/>
        </w:rPr>
        <w:t xml:space="preserve">наменование юбилеев 2020 года в разделах </w:t>
      </w:r>
      <w:r w:rsidRPr="00F20070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>«Празднование 150-летия школы П. П. Максимовича», «70-летие Великой Отечественной войны».</w:t>
      </w:r>
    </w:p>
    <w:p w:rsidR="00F370F9" w:rsidRDefault="00F370F9"/>
    <w:p w:rsidR="00F370F9" w:rsidRPr="00FA6935" w:rsidRDefault="00F370F9" w:rsidP="00F370F9">
      <w:pPr>
        <w:autoSpaceDE w:val="0"/>
        <w:autoSpaceDN w:val="0"/>
        <w:adjustRightInd w:val="0"/>
        <w:spacing w:after="0" w:line="240" w:lineRule="auto"/>
        <w:ind w:left="284" w:firstLine="709"/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</w:pPr>
      <w:r w:rsidRPr="00FA6935"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 xml:space="preserve">ПОИСК </w:t>
      </w:r>
      <w:proofErr w:type="gramStart"/>
      <w:r w:rsidRPr="00FA6935"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 xml:space="preserve">ПО </w:t>
      </w:r>
      <w:r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 xml:space="preserve"> </w:t>
      </w:r>
      <w:r w:rsidRPr="00FA6935"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>ЭЛЕКТРОННОМУ</w:t>
      </w:r>
      <w:proofErr w:type="gramEnd"/>
      <w:r w:rsidRPr="00FA6935"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 xml:space="preserve"> </w:t>
      </w:r>
      <w:r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 xml:space="preserve"> </w:t>
      </w:r>
      <w:r w:rsidRPr="00FA6935"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>КАТАЛОГУ</w:t>
      </w:r>
    </w:p>
    <w:p w:rsidR="00F370F9" w:rsidRPr="00D947CB" w:rsidRDefault="00F370F9" w:rsidP="00F370F9">
      <w:pPr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</w:pPr>
      <w:r w:rsidRPr="00FA6935"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>БИБЛИОТЕКИ</w:t>
      </w:r>
      <w:r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 xml:space="preserve"> </w:t>
      </w:r>
      <w:proofErr w:type="spellStart"/>
      <w:r>
        <w:rPr>
          <w:rFonts w:ascii="Palatino Linotype" w:hAnsi="Palatino Linotype" w:cs="HelveticaNeueCyr-Bold"/>
          <w:b/>
          <w:bCs/>
          <w:color w:val="8496B0" w:themeColor="text2" w:themeTint="99"/>
          <w:sz w:val="28"/>
          <w:szCs w:val="28"/>
        </w:rPr>
        <w:t>ТвГУ</w:t>
      </w:r>
      <w:proofErr w:type="spellEnd"/>
      <w:r>
        <w:rPr>
          <w:rFonts w:ascii="Palatino Linotype" w:hAnsi="Palatino Linotype" w:cs="HelveticaNeueCyr-Bold"/>
          <w:b/>
          <w:bCs/>
          <w:noProof/>
          <w:color w:val="8496B0" w:themeColor="text2" w:themeTint="99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591E25" wp14:editId="02E65EB1">
                <wp:simplePos x="0" y="0"/>
                <wp:positionH relativeFrom="column">
                  <wp:posOffset>66675</wp:posOffset>
                </wp:positionH>
                <wp:positionV relativeFrom="paragraph">
                  <wp:posOffset>316229</wp:posOffset>
                </wp:positionV>
                <wp:extent cx="3600450" cy="28575"/>
                <wp:effectExtent l="19050" t="19050" r="19050" b="28575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0450" cy="2857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97927C" id="Прямая соединительная линия 5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5pt,24.9pt" to="288.7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" strokecolor="#5b9bd5 [3204]" strokeweight="3pt">
                <v:stroke joinstyle="miter"/>
              </v:line>
            </w:pict>
          </mc:Fallback>
        </mc:AlternateContent>
      </w:r>
    </w:p>
    <w:p w:rsidR="00F370F9" w:rsidRDefault="00F370F9" w:rsidP="00F370F9">
      <w:pPr>
        <w:autoSpaceDE w:val="0"/>
        <w:autoSpaceDN w:val="0"/>
        <w:adjustRightInd w:val="0"/>
        <w:spacing w:after="0" w:line="240" w:lineRule="auto"/>
        <w:ind w:firstLine="709"/>
        <w:rPr>
          <w:rFonts w:ascii="Palatino Linotype" w:hAnsi="Palatino Linotype" w:cs="HelveticaNeueCyr-Light"/>
          <w:sz w:val="28"/>
          <w:szCs w:val="28"/>
        </w:rPr>
      </w:pPr>
    </w:p>
    <w:p w:rsidR="00F370F9" w:rsidRDefault="00F370F9" w:rsidP="00F370F9">
      <w:pPr>
        <w:autoSpaceDE w:val="0"/>
        <w:autoSpaceDN w:val="0"/>
        <w:adjustRightInd w:val="0"/>
        <w:spacing w:after="0" w:line="240" w:lineRule="auto"/>
        <w:ind w:firstLine="709"/>
        <w:rPr>
          <w:rFonts w:ascii="Palatino Linotype" w:hAnsi="Palatino Linotype" w:cs="HelveticaNeueCyr-Light"/>
          <w:sz w:val="28"/>
          <w:szCs w:val="28"/>
        </w:rPr>
      </w:pPr>
      <w:r>
        <w:rPr>
          <w:rFonts w:ascii="Palatino Linotype" w:hAnsi="Palatino Linotype" w:cs="HelveticaNeueCyr-Light"/>
          <w:sz w:val="28"/>
          <w:szCs w:val="28"/>
        </w:rPr>
        <w:t xml:space="preserve">На сайте Научной библиотеки </w:t>
      </w:r>
      <w:proofErr w:type="spellStart"/>
      <w:r>
        <w:rPr>
          <w:rFonts w:ascii="Palatino Linotype" w:hAnsi="Palatino Linotype" w:cs="HelveticaNeueCyr-Light"/>
          <w:sz w:val="28"/>
          <w:szCs w:val="28"/>
        </w:rPr>
        <w:t>ТвГУ</w:t>
      </w:r>
      <w:proofErr w:type="spellEnd"/>
      <w:r w:rsidRPr="008238E6">
        <w:rPr>
          <w:rFonts w:ascii="Palatino Linotype" w:hAnsi="Palatino Linotype" w:cs="HelveticaNeueCyr-Light"/>
          <w:sz w:val="28"/>
          <w:szCs w:val="28"/>
        </w:rPr>
        <w:t xml:space="preserve"> пользователь имеет возможность получить доступ к</w:t>
      </w:r>
      <w:r>
        <w:rPr>
          <w:rFonts w:ascii="Palatino Linotype" w:hAnsi="Palatino Linotype" w:cs="HelveticaNeueCyr-Light"/>
          <w:sz w:val="28"/>
          <w:szCs w:val="28"/>
        </w:rPr>
        <w:t xml:space="preserve"> </w:t>
      </w:r>
      <w:r w:rsidRPr="00F20070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>электронному каталогу библиотеки</w:t>
      </w:r>
      <w:r w:rsidRPr="008238E6">
        <w:rPr>
          <w:rFonts w:ascii="Palatino Linotype" w:hAnsi="Palatino Linotype" w:cs="HelveticaNeueCyr-Light"/>
          <w:sz w:val="28"/>
          <w:szCs w:val="28"/>
        </w:rPr>
        <w:t xml:space="preserve">, который содержит </w:t>
      </w:r>
    </w:p>
    <w:p w:rsidR="00F370F9" w:rsidRPr="009959FE" w:rsidRDefault="00F370F9" w:rsidP="00F370F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Palatino Linotype" w:hAnsi="Palatino Linotype" w:cs="HelveticaNeueCyr-Light"/>
          <w:sz w:val="28"/>
          <w:szCs w:val="28"/>
        </w:rPr>
      </w:pPr>
      <w:r w:rsidRPr="009959FE">
        <w:rPr>
          <w:rFonts w:ascii="Palatino Linotype" w:hAnsi="Palatino Linotype" w:cs="HelveticaNeueCyr-Light"/>
          <w:sz w:val="28"/>
          <w:szCs w:val="28"/>
        </w:rPr>
        <w:t xml:space="preserve">библиографическую информацию </w:t>
      </w:r>
      <w:r>
        <w:rPr>
          <w:rFonts w:ascii="Palatino Linotype" w:hAnsi="Palatino Linotype" w:cs="HelveticaNeueCyr-Light"/>
          <w:sz w:val="28"/>
          <w:szCs w:val="28"/>
        </w:rPr>
        <w:t xml:space="preserve">о ресурсах фонда; </w:t>
      </w:r>
    </w:p>
    <w:p w:rsidR="00F370F9" w:rsidRDefault="00F370F9" w:rsidP="00F370F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Palatino Linotype" w:hAnsi="Palatino Linotype" w:cs="HelveticaNeueCyr-Light"/>
          <w:sz w:val="28"/>
          <w:szCs w:val="28"/>
        </w:rPr>
      </w:pPr>
      <w:r w:rsidRPr="009959FE">
        <w:rPr>
          <w:rFonts w:ascii="Palatino Linotype" w:hAnsi="Palatino Linotype" w:cs="HelveticaNeueCyr-Light"/>
          <w:sz w:val="28"/>
          <w:szCs w:val="28"/>
        </w:rPr>
        <w:t xml:space="preserve">доступ к полным текстам книг, брошюр, научной, учебной </w:t>
      </w:r>
      <w:r>
        <w:rPr>
          <w:rFonts w:ascii="Palatino Linotype" w:hAnsi="Palatino Linotype" w:cs="HelveticaNeueCyr-Light"/>
          <w:sz w:val="28"/>
          <w:szCs w:val="28"/>
        </w:rPr>
        <w:t xml:space="preserve">литературы </w:t>
      </w:r>
      <w:r w:rsidRPr="009959FE">
        <w:rPr>
          <w:rFonts w:ascii="Palatino Linotype" w:hAnsi="Palatino Linotype" w:cs="HelveticaNeueCyr-Light"/>
          <w:sz w:val="28"/>
          <w:szCs w:val="28"/>
        </w:rPr>
        <w:t>из фондов библиотеки</w:t>
      </w:r>
      <w:r>
        <w:rPr>
          <w:rFonts w:ascii="Palatino Linotype" w:hAnsi="Palatino Linotype" w:cs="HelveticaNeueCyr-Light"/>
          <w:sz w:val="28"/>
          <w:szCs w:val="28"/>
        </w:rPr>
        <w:t>;</w:t>
      </w:r>
    </w:p>
    <w:p w:rsidR="00F370F9" w:rsidRPr="00832E09" w:rsidRDefault="00F370F9" w:rsidP="00F370F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Palatino Linotype" w:hAnsi="Palatino Linotype" w:cs="HelveticaNeueCyr-Light"/>
          <w:color w:val="8496B0" w:themeColor="text2" w:themeTint="99"/>
          <w:sz w:val="28"/>
          <w:szCs w:val="28"/>
        </w:rPr>
      </w:pPr>
      <w:r w:rsidRPr="009959FE">
        <w:rPr>
          <w:rFonts w:ascii="Palatino Linotype" w:hAnsi="Palatino Linotype" w:cs="HelveticaNeueCyr-Light"/>
          <w:sz w:val="28"/>
          <w:szCs w:val="28"/>
        </w:rPr>
        <w:t xml:space="preserve">доступ к полным текстам книг, брошюр и справочных изданий, периодических и продолжающихся изданий, научной, учебной </w:t>
      </w:r>
      <w:r>
        <w:rPr>
          <w:rFonts w:ascii="Palatino Linotype" w:hAnsi="Palatino Linotype" w:cs="HelveticaNeueCyr-Light"/>
          <w:sz w:val="28"/>
          <w:szCs w:val="28"/>
        </w:rPr>
        <w:t xml:space="preserve">литературы </w:t>
      </w:r>
      <w:r w:rsidRPr="009959FE">
        <w:rPr>
          <w:rFonts w:ascii="Palatino Linotype" w:hAnsi="Palatino Linotype" w:cs="HelveticaNeueCyr-Light"/>
          <w:sz w:val="28"/>
          <w:szCs w:val="28"/>
        </w:rPr>
        <w:t>из фондов</w:t>
      </w:r>
      <w:r>
        <w:rPr>
          <w:rFonts w:ascii="Palatino Linotype" w:hAnsi="Palatino Linotype" w:cs="HelveticaNeueCyr-Light"/>
          <w:sz w:val="28"/>
          <w:szCs w:val="28"/>
        </w:rPr>
        <w:t xml:space="preserve"> </w:t>
      </w:r>
      <w:r w:rsidRPr="00832E09">
        <w:rPr>
          <w:rFonts w:ascii="Palatino Linotype" w:hAnsi="Palatino Linotype" w:cs="HelveticaNeueCyr-Light"/>
          <w:b/>
          <w:color w:val="8496B0" w:themeColor="text2" w:themeTint="99"/>
          <w:sz w:val="28"/>
          <w:szCs w:val="28"/>
        </w:rPr>
        <w:t>подписных электронных библиотечных систем (ЭБС)</w:t>
      </w:r>
      <w:r w:rsidRPr="00832E09">
        <w:rPr>
          <w:rFonts w:ascii="Palatino Linotype" w:hAnsi="Palatino Linotype" w:cs="HelveticaNeueCyr-Light"/>
          <w:color w:val="8496B0" w:themeColor="text2" w:themeTint="99"/>
          <w:sz w:val="28"/>
          <w:szCs w:val="28"/>
        </w:rPr>
        <w:t>.</w:t>
      </w:r>
    </w:p>
    <w:p w:rsidR="00F370F9" w:rsidRDefault="00F370F9"/>
    <w:p w:rsidR="00F370F9" w:rsidRDefault="00F370F9">
      <w:r>
        <w:rPr>
          <w:noProof/>
          <w:lang w:eastAsia="ru-RU"/>
        </w:rPr>
        <w:lastRenderedPageBreak/>
        <w:drawing>
          <wp:inline distT="0" distB="0" distL="0" distR="0" wp14:anchorId="4634B1D5" wp14:editId="6E97034E">
            <wp:extent cx="6086475" cy="3152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4117" r="1084" b="3906"/>
                    <a:stretch/>
                  </pic:blipFill>
                  <pic:spPr bwMode="auto">
                    <a:xfrm>
                      <a:off x="0" y="0"/>
                      <a:ext cx="6085848" cy="31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0F9" w:rsidRPr="00D947CB" w:rsidRDefault="00F370F9" w:rsidP="00F370F9">
      <w:pPr>
        <w:autoSpaceDE w:val="0"/>
        <w:autoSpaceDN w:val="0"/>
        <w:adjustRightInd w:val="0"/>
        <w:spacing w:after="120" w:line="240" w:lineRule="auto"/>
        <w:ind w:left="284" w:firstLine="709"/>
        <w:jc w:val="both"/>
        <w:rPr>
          <w:rFonts w:ascii="Palatino Linotype" w:hAnsi="Palatino Linotype" w:cs="HelveticaNeueCyr-Light"/>
          <w:sz w:val="28"/>
          <w:szCs w:val="28"/>
        </w:rPr>
      </w:pPr>
      <w:r w:rsidRPr="00D947CB">
        <w:rPr>
          <w:rFonts w:ascii="Palatino Linotype" w:hAnsi="Palatino Linotype" w:cs="HelveticaNeueCyr-Light"/>
          <w:sz w:val="28"/>
          <w:szCs w:val="28"/>
        </w:rPr>
        <w:t xml:space="preserve">Для работы с полнотекстовыми электронными документами через удаленный доступ пользователю необходимо войти в личный кабинет на сайте Научной библиотеки </w:t>
      </w:r>
      <w:proofErr w:type="spellStart"/>
      <w:r w:rsidRPr="00D947CB">
        <w:rPr>
          <w:rFonts w:ascii="Palatino Linotype" w:hAnsi="Palatino Linotype" w:cs="HelveticaNeueCyr-Light"/>
          <w:sz w:val="28"/>
          <w:szCs w:val="28"/>
        </w:rPr>
        <w:t>ТвГУ</w:t>
      </w:r>
      <w:proofErr w:type="spellEnd"/>
      <w:r w:rsidRPr="00D947CB">
        <w:rPr>
          <w:rFonts w:ascii="Palatino Linotype" w:hAnsi="Palatino Linotype" w:cs="HelveticaNeueCyr-Light"/>
          <w:sz w:val="28"/>
          <w:szCs w:val="28"/>
        </w:rPr>
        <w:t xml:space="preserve">. </w:t>
      </w:r>
    </w:p>
    <w:p w:rsidR="00F370F9" w:rsidRPr="00F20070" w:rsidRDefault="00F370F9" w:rsidP="00F370F9">
      <w:pPr>
        <w:autoSpaceDE w:val="0"/>
        <w:autoSpaceDN w:val="0"/>
        <w:adjustRightInd w:val="0"/>
        <w:spacing w:after="120" w:line="240" w:lineRule="auto"/>
        <w:ind w:left="284" w:firstLine="709"/>
        <w:jc w:val="both"/>
        <w:rPr>
          <w:rFonts w:ascii="Palatino Linotype" w:hAnsi="Palatino Linotype" w:cs="HelveticaNeueCyr-Light"/>
          <w:color w:val="33CCCC"/>
          <w:sz w:val="28"/>
          <w:szCs w:val="28"/>
        </w:rPr>
      </w:pPr>
      <w:r w:rsidRPr="00F20070">
        <w:rPr>
          <w:rFonts w:ascii="Palatino Linotype" w:hAnsi="Palatino Linotype" w:cs="HelveticaNeueCyr-Light"/>
          <w:color w:val="8496B0" w:themeColor="text2" w:themeTint="99"/>
          <w:sz w:val="28"/>
          <w:szCs w:val="28"/>
        </w:rPr>
        <w:t>Для</w:t>
      </w:r>
      <w:r>
        <w:rPr>
          <w:rFonts w:ascii="Palatino Linotype" w:hAnsi="Palatino Linotype" w:cs="HelveticaNeueCyr-Light"/>
          <w:color w:val="8496B0" w:themeColor="text2" w:themeTint="99"/>
          <w:sz w:val="28"/>
          <w:szCs w:val="28"/>
        </w:rPr>
        <w:t xml:space="preserve"> авторизации в личном кабинете необходимы</w:t>
      </w:r>
      <w:r w:rsidRPr="00F20070">
        <w:rPr>
          <w:rFonts w:ascii="Palatino Linotype" w:hAnsi="Palatino Linotype" w:cs="HelveticaNeueCyr-Light"/>
          <w:color w:val="8496B0" w:themeColor="text2" w:themeTint="99"/>
          <w:sz w:val="28"/>
          <w:szCs w:val="28"/>
        </w:rPr>
        <w:t xml:space="preserve"> </w:t>
      </w:r>
    </w:p>
    <w:p w:rsidR="00F370F9" w:rsidRPr="00F20070" w:rsidRDefault="00F370F9" w:rsidP="00F370F9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ind w:left="284" w:firstLine="709"/>
        <w:jc w:val="both"/>
        <w:rPr>
          <w:rFonts w:ascii="Palatino Linotype" w:hAnsi="Palatino Linotype" w:cs="HelveticaNeueCyr-Light"/>
          <w:color w:val="8496B0" w:themeColor="text2" w:themeTint="99"/>
          <w:sz w:val="28"/>
          <w:szCs w:val="28"/>
        </w:rPr>
      </w:pPr>
      <w:r w:rsidRPr="00F20070">
        <w:rPr>
          <w:rFonts w:ascii="Palatino Linotype" w:hAnsi="Palatino Linotype" w:cs="HelveticaNeueCyr-Light"/>
          <w:color w:val="8496B0" w:themeColor="text2" w:themeTint="99"/>
          <w:sz w:val="28"/>
          <w:szCs w:val="28"/>
        </w:rPr>
        <w:t xml:space="preserve">фамилия </w:t>
      </w:r>
    </w:p>
    <w:p w:rsidR="00F370F9" w:rsidRDefault="00F370F9" w:rsidP="00F370F9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ind w:left="284" w:firstLine="709"/>
        <w:jc w:val="both"/>
        <w:rPr>
          <w:rFonts w:ascii="Palatino Linotype" w:hAnsi="Palatino Linotype" w:cs="HelveticaNeueCyr-Light"/>
          <w:sz w:val="28"/>
          <w:szCs w:val="28"/>
        </w:rPr>
      </w:pPr>
      <w:r w:rsidRPr="00F20070">
        <w:rPr>
          <w:rFonts w:ascii="Palatino Linotype" w:hAnsi="Palatino Linotype" w:cs="HelveticaNeueCyr-Light"/>
          <w:color w:val="8496B0" w:themeColor="text2" w:themeTint="99"/>
          <w:sz w:val="28"/>
          <w:szCs w:val="28"/>
        </w:rPr>
        <w:t>номер читательского билета</w:t>
      </w:r>
      <w:r w:rsidRPr="002161F5">
        <w:rPr>
          <w:rFonts w:ascii="Palatino Linotype" w:hAnsi="Palatino Linotype" w:cs="HelveticaNeueCyr-Light"/>
          <w:sz w:val="28"/>
          <w:szCs w:val="28"/>
        </w:rPr>
        <w:t xml:space="preserve">. </w:t>
      </w:r>
    </w:p>
    <w:p w:rsidR="00F370F9" w:rsidRDefault="00F370F9" w:rsidP="00F370F9">
      <w:pPr>
        <w:pStyle w:val="a3"/>
        <w:autoSpaceDE w:val="0"/>
        <w:autoSpaceDN w:val="0"/>
        <w:adjustRightInd w:val="0"/>
        <w:spacing w:after="120" w:line="240" w:lineRule="auto"/>
        <w:ind w:left="284" w:firstLine="709"/>
        <w:jc w:val="both"/>
        <w:rPr>
          <w:rFonts w:ascii="Palatino Linotype" w:hAnsi="Palatino Linotype" w:cs="HelveticaNeueCyr-Light"/>
          <w:sz w:val="28"/>
          <w:szCs w:val="28"/>
        </w:rPr>
      </w:pPr>
    </w:p>
    <w:p w:rsidR="00F370F9" w:rsidRDefault="00F370F9">
      <w:r>
        <w:rPr>
          <w:noProof/>
          <w:lang w:eastAsia="ru-RU"/>
        </w:rPr>
        <w:drawing>
          <wp:inline distT="0" distB="0" distL="0" distR="0" wp14:anchorId="1AC29808" wp14:editId="364F3456">
            <wp:extent cx="6153150" cy="2228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3374" b="28673"/>
                    <a:stretch/>
                  </pic:blipFill>
                  <pic:spPr bwMode="auto">
                    <a:xfrm>
                      <a:off x="0" y="0"/>
                      <a:ext cx="6152515" cy="222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0F9" w:rsidRPr="00832E09" w:rsidRDefault="00F370F9" w:rsidP="00F370F9">
      <w:pPr>
        <w:pStyle w:val="a3"/>
        <w:autoSpaceDE w:val="0"/>
        <w:autoSpaceDN w:val="0"/>
        <w:adjustRightInd w:val="0"/>
        <w:spacing w:after="120" w:line="240" w:lineRule="auto"/>
        <w:ind w:left="284" w:firstLine="709"/>
        <w:jc w:val="both"/>
        <w:rPr>
          <w:rFonts w:ascii="Palatino Linotype" w:hAnsi="Palatino Linotype" w:cs="HelveticaNeueCyr-Light"/>
          <w:b/>
          <w:color w:val="8496B0" w:themeColor="text2" w:themeTint="99"/>
          <w:sz w:val="32"/>
          <w:szCs w:val="32"/>
        </w:rPr>
      </w:pPr>
      <w:r w:rsidRPr="00832E09">
        <w:rPr>
          <w:rFonts w:ascii="Palatino Linotype" w:hAnsi="Palatino Linotype" w:cs="HelveticaNeueCyr-Light"/>
          <w:b/>
          <w:color w:val="8496B0" w:themeColor="text2" w:themeTint="99"/>
          <w:sz w:val="32"/>
          <w:szCs w:val="32"/>
        </w:rPr>
        <w:t>Электронный каталог предоставляет:</w:t>
      </w:r>
    </w:p>
    <w:p w:rsidR="00F370F9" w:rsidRPr="00832E09" w:rsidRDefault="00F370F9" w:rsidP="00F370F9">
      <w:pPr>
        <w:pStyle w:val="a3"/>
        <w:autoSpaceDE w:val="0"/>
        <w:autoSpaceDN w:val="0"/>
        <w:adjustRightInd w:val="0"/>
        <w:spacing w:after="120" w:line="240" w:lineRule="auto"/>
        <w:ind w:left="284" w:firstLine="709"/>
        <w:jc w:val="both"/>
        <w:rPr>
          <w:rFonts w:ascii="Palatino Linotype" w:hAnsi="Palatino Linotype" w:cs="HelveticaNeueCyr-Light"/>
          <w:color w:val="8496B0" w:themeColor="text2" w:themeTint="99"/>
          <w:sz w:val="28"/>
          <w:szCs w:val="28"/>
        </w:rPr>
      </w:pPr>
    </w:p>
    <w:p w:rsidR="00F370F9" w:rsidRPr="002C2868" w:rsidRDefault="00F370F9" w:rsidP="00F370F9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Palatino Linotype" w:hAnsi="Palatino Linotype" w:cs="HelveticaNeueCyr-Light"/>
          <w:sz w:val="28"/>
          <w:szCs w:val="28"/>
        </w:rPr>
      </w:pPr>
      <w:r w:rsidRPr="002C2868">
        <w:rPr>
          <w:rFonts w:ascii="Palatino Linotype" w:hAnsi="Palatino Linotype" w:cs="HelveticaNeueCyr-Light"/>
          <w:sz w:val="28"/>
          <w:szCs w:val="28"/>
        </w:rPr>
        <w:t>Несколько возможностей поис</w:t>
      </w:r>
      <w:r>
        <w:rPr>
          <w:rFonts w:ascii="Palatino Linotype" w:hAnsi="Palatino Linotype" w:cs="HelveticaNeueCyr-Light"/>
          <w:sz w:val="28"/>
          <w:szCs w:val="28"/>
        </w:rPr>
        <w:t>ка;</w:t>
      </w:r>
      <w:r w:rsidRPr="002C2868">
        <w:rPr>
          <w:rFonts w:ascii="Palatino Linotype" w:hAnsi="Palatino Linotype" w:cs="HelveticaNeueCyr-Light"/>
          <w:sz w:val="28"/>
          <w:szCs w:val="28"/>
        </w:rPr>
        <w:t xml:space="preserve"> </w:t>
      </w:r>
    </w:p>
    <w:p w:rsidR="00F370F9" w:rsidRPr="002C2868" w:rsidRDefault="00F370F9" w:rsidP="00F370F9">
      <w:pPr>
        <w:pStyle w:val="a3"/>
        <w:numPr>
          <w:ilvl w:val="0"/>
          <w:numId w:val="6"/>
        </w:numPr>
        <w:spacing w:line="240" w:lineRule="auto"/>
        <w:ind w:firstLine="709"/>
        <w:rPr>
          <w:rFonts w:ascii="Palatino Linotype" w:hAnsi="Palatino Linotype" w:cs="Arial"/>
          <w:sz w:val="28"/>
          <w:szCs w:val="28"/>
        </w:rPr>
      </w:pPr>
      <w:r w:rsidRPr="002C2868">
        <w:rPr>
          <w:rFonts w:ascii="Palatino Linotype" w:hAnsi="Palatino Linotype"/>
          <w:sz w:val="28"/>
          <w:szCs w:val="28"/>
        </w:rPr>
        <w:t>Сохранение истории поисковых запросов в течение сессии;</w:t>
      </w:r>
      <w:r w:rsidRPr="002C2868">
        <w:rPr>
          <w:rFonts w:ascii="Palatino Linotype" w:hAnsi="Palatino Linotype" w:cs="Arial"/>
          <w:sz w:val="28"/>
          <w:szCs w:val="28"/>
        </w:rPr>
        <w:t xml:space="preserve"> </w:t>
      </w:r>
    </w:p>
    <w:p w:rsidR="00F370F9" w:rsidRPr="002C2868" w:rsidRDefault="00F370F9" w:rsidP="00F370F9">
      <w:pPr>
        <w:pStyle w:val="a3"/>
        <w:numPr>
          <w:ilvl w:val="0"/>
          <w:numId w:val="6"/>
        </w:numPr>
        <w:spacing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2C2868">
        <w:rPr>
          <w:rFonts w:ascii="Palatino Linotype" w:eastAsia="Times New Roman" w:hAnsi="Palatino Linotype" w:cs="Arial"/>
          <w:sz w:val="28"/>
          <w:szCs w:val="28"/>
          <w:lang w:eastAsia="ru-RU"/>
        </w:rPr>
        <w:lastRenderedPageBreak/>
        <w:t>Доступ и просмотр электронных ресурсов, присоединенных к библиографическим описаниям, с соблюдением законодательства об авторских правах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;</w:t>
      </w:r>
    </w:p>
    <w:p w:rsidR="00F370F9" w:rsidRPr="002C2868" w:rsidRDefault="00F370F9" w:rsidP="00F370F9">
      <w:pPr>
        <w:pStyle w:val="a3"/>
        <w:numPr>
          <w:ilvl w:val="0"/>
          <w:numId w:val="6"/>
        </w:numPr>
        <w:spacing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2C2868">
        <w:rPr>
          <w:rFonts w:ascii="Palatino Linotype" w:eastAsia="Times New Roman" w:hAnsi="Palatino Linotype" w:cs="Arial"/>
          <w:sz w:val="28"/>
          <w:szCs w:val="28"/>
          <w:lang w:eastAsia="ru-RU"/>
        </w:rPr>
        <w:t>Защищенный просмотр электронных документов, представленных в PDF формате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;</w:t>
      </w:r>
    </w:p>
    <w:p w:rsidR="00F370F9" w:rsidRPr="002C2868" w:rsidRDefault="00F370F9" w:rsidP="00F370F9">
      <w:pPr>
        <w:pStyle w:val="a3"/>
        <w:numPr>
          <w:ilvl w:val="0"/>
          <w:numId w:val="6"/>
        </w:numPr>
        <w:spacing w:after="0"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2C2868">
        <w:rPr>
          <w:rFonts w:ascii="Palatino Linotype" w:eastAsia="Times New Roman" w:hAnsi="Palatino Linotype" w:cs="Arial"/>
          <w:sz w:val="28"/>
          <w:szCs w:val="28"/>
          <w:lang w:eastAsia="ru-RU"/>
        </w:rPr>
        <w:t>Отбор, заказ и резервирование необходимой литературы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.</w:t>
      </w:r>
    </w:p>
    <w:p w:rsidR="00F370F9" w:rsidRDefault="00F370F9"/>
    <w:p w:rsidR="00F370F9" w:rsidRDefault="00F370F9" w:rsidP="00F370F9">
      <w:pPr>
        <w:spacing w:after="0" w:line="240" w:lineRule="auto"/>
        <w:ind w:firstLine="709"/>
        <w:rPr>
          <w:rFonts w:ascii="Palatino Linotype" w:eastAsia="Times New Roman" w:hAnsi="Palatino Linotype" w:cs="Arial"/>
          <w:b/>
          <w:color w:val="8496B0" w:themeColor="text2" w:themeTint="99"/>
          <w:sz w:val="28"/>
          <w:szCs w:val="28"/>
          <w:lang w:eastAsia="ru-RU"/>
        </w:rPr>
      </w:pPr>
      <w:r w:rsidRPr="00832E09">
        <w:rPr>
          <w:rFonts w:ascii="Palatino Linotype" w:eastAsia="Times New Roman" w:hAnsi="Palatino Linotype" w:cs="Arial"/>
          <w:b/>
          <w:color w:val="8496B0" w:themeColor="text2" w:themeTint="99"/>
          <w:sz w:val="28"/>
          <w:szCs w:val="28"/>
          <w:lang w:eastAsia="ru-RU"/>
        </w:rPr>
        <w:t>ОСНОВНЫЕ ВАРИАНТЫ ПОИСКА</w:t>
      </w:r>
    </w:p>
    <w:p w:rsidR="00F370F9" w:rsidRPr="00F14CEB" w:rsidRDefault="00F370F9" w:rsidP="00F370F9">
      <w:pPr>
        <w:spacing w:after="0" w:line="240" w:lineRule="auto"/>
        <w:ind w:firstLine="709"/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b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08C5D3" wp14:editId="3B99F2DD">
                <wp:simplePos x="0" y="0"/>
                <wp:positionH relativeFrom="column">
                  <wp:posOffset>504825</wp:posOffset>
                </wp:positionH>
                <wp:positionV relativeFrom="paragraph">
                  <wp:posOffset>62230</wp:posOffset>
                </wp:positionV>
                <wp:extent cx="3152775" cy="9525"/>
                <wp:effectExtent l="19050" t="19050" r="28575" b="28575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2775" cy="9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668465" id="Прямая соединительная линия 53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75pt,4.9pt" to="4in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" strokecolor="#5b9bd5 [3204]" strokeweight="3pt">
                <v:stroke joinstyle="miter"/>
              </v:line>
            </w:pict>
          </mc:Fallback>
        </mc:AlternateContent>
      </w:r>
    </w:p>
    <w:p w:rsidR="00F370F9" w:rsidRPr="00F14CEB" w:rsidRDefault="00F370F9" w:rsidP="00F370F9">
      <w:pPr>
        <w:pStyle w:val="a3"/>
        <w:spacing w:after="0"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В модуле «Электронно-библиотечная система </w:t>
      </w:r>
      <w:proofErr w:type="spellStart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>ТвГУ</w:t>
      </w:r>
      <w:proofErr w:type="spellEnd"/>
      <w:r w:rsidRPr="00F14CEB">
        <w:rPr>
          <w:rFonts w:ascii="Palatino Linotype" w:eastAsia="Times New Roman" w:hAnsi="Palatino Linotype" w:cs="Arial"/>
          <w:sz w:val="28"/>
          <w:szCs w:val="28"/>
          <w:lang w:eastAsia="ru-RU"/>
        </w:rPr>
        <w:t>» реализованы различные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варианты </w:t>
      </w:r>
      <w:r w:rsidRPr="00F14CEB">
        <w:rPr>
          <w:rFonts w:ascii="Palatino Linotype" w:eastAsia="Times New Roman" w:hAnsi="Palatino Linotype" w:cs="Arial"/>
          <w:sz w:val="28"/>
          <w:szCs w:val="28"/>
          <w:lang w:eastAsia="ru-RU"/>
        </w:rPr>
        <w:t>(типы) поиска, а также возможность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</w:t>
      </w:r>
      <w:r w:rsidRPr="00F14CEB">
        <w:rPr>
          <w:rFonts w:ascii="Palatino Linotype" w:eastAsia="Times New Roman" w:hAnsi="Palatino Linotype" w:cs="Arial"/>
          <w:sz w:val="28"/>
          <w:szCs w:val="28"/>
          <w:lang w:eastAsia="ru-RU"/>
        </w:rPr>
        <w:t>установить дополнительные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</w:t>
      </w:r>
      <w:r w:rsidRPr="00F14CEB">
        <w:rPr>
          <w:rFonts w:ascii="Palatino Linotype" w:eastAsia="Times New Roman" w:hAnsi="Palatino Linotype" w:cs="Arial"/>
          <w:sz w:val="28"/>
          <w:szCs w:val="28"/>
          <w:lang w:eastAsia="ru-RU"/>
        </w:rPr>
        <w:t>условия, уточняющие поисковый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</w:t>
      </w:r>
      <w:r w:rsidRPr="00F14CEB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запрос. </w:t>
      </w:r>
    </w:p>
    <w:p w:rsidR="00F370F9" w:rsidRDefault="00F370F9" w:rsidP="00F370F9">
      <w:pPr>
        <w:spacing w:after="0"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F370F9" w:rsidRPr="00F14CEB" w:rsidRDefault="00F370F9" w:rsidP="00F370F9">
      <w:pPr>
        <w:spacing w:after="0"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В вертикальном меню можно выбрать вариант поиска:</w:t>
      </w:r>
    </w:p>
    <w:p w:rsidR="00F370F9" w:rsidRPr="00822412" w:rsidRDefault="00F370F9" w:rsidP="00F370F9">
      <w:pPr>
        <w:pStyle w:val="a3"/>
        <w:numPr>
          <w:ilvl w:val="0"/>
          <w:numId w:val="5"/>
        </w:numPr>
        <w:spacing w:after="0"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822412">
        <w:rPr>
          <w:rFonts w:ascii="Palatino Linotype" w:eastAsia="Times New Roman" w:hAnsi="Palatino Linotype" w:cs="Arial"/>
          <w:sz w:val="28"/>
          <w:szCs w:val="28"/>
          <w:lang w:eastAsia="ru-RU"/>
        </w:rPr>
        <w:t>простой поиск путем ввода поискового запроса в единую поисковую строку;</w:t>
      </w:r>
    </w:p>
    <w:p w:rsidR="00F370F9" w:rsidRPr="00822412" w:rsidRDefault="00F370F9" w:rsidP="00F370F9">
      <w:pPr>
        <w:pStyle w:val="a3"/>
        <w:numPr>
          <w:ilvl w:val="0"/>
          <w:numId w:val="5"/>
        </w:numPr>
        <w:spacing w:after="0"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расширенный поиск;</w:t>
      </w:r>
    </w:p>
    <w:p w:rsidR="00F370F9" w:rsidRPr="00822412" w:rsidRDefault="00F370F9" w:rsidP="00F370F9">
      <w:pPr>
        <w:pStyle w:val="a3"/>
        <w:numPr>
          <w:ilvl w:val="0"/>
          <w:numId w:val="5"/>
        </w:numPr>
        <w:spacing w:after="0"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822412">
        <w:rPr>
          <w:rFonts w:ascii="Palatino Linotype" w:eastAsia="Times New Roman" w:hAnsi="Palatino Linotype" w:cs="Arial"/>
          <w:sz w:val="28"/>
          <w:szCs w:val="28"/>
          <w:lang w:eastAsia="ru-RU"/>
        </w:rPr>
        <w:t>поиск по словарям;</w:t>
      </w:r>
    </w:p>
    <w:p w:rsidR="00F370F9" w:rsidRPr="00822412" w:rsidRDefault="00F370F9" w:rsidP="00F370F9">
      <w:pPr>
        <w:pStyle w:val="a3"/>
        <w:numPr>
          <w:ilvl w:val="0"/>
          <w:numId w:val="5"/>
        </w:numPr>
        <w:spacing w:after="0"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822412">
        <w:rPr>
          <w:rFonts w:ascii="Palatino Linotype" w:eastAsia="Times New Roman" w:hAnsi="Palatino Linotype" w:cs="Arial"/>
          <w:sz w:val="28"/>
          <w:szCs w:val="28"/>
          <w:lang w:eastAsia="ru-RU"/>
        </w:rPr>
        <w:t>ассоциативный поиск (поиск похожих документов);</w:t>
      </w:r>
    </w:p>
    <w:p w:rsidR="00F370F9" w:rsidRPr="004C4447" w:rsidRDefault="00F370F9" w:rsidP="00F370F9">
      <w:pPr>
        <w:pStyle w:val="a3"/>
        <w:numPr>
          <w:ilvl w:val="0"/>
          <w:numId w:val="5"/>
        </w:numPr>
        <w:spacing w:after="0" w:line="240" w:lineRule="auto"/>
        <w:ind w:firstLine="709"/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</w:pPr>
      <w:r w:rsidRPr="004C4447">
        <w:rPr>
          <w:rFonts w:ascii="Palatino Linotype" w:eastAsia="Times New Roman" w:hAnsi="Palatino Linotype" w:cs="Arial"/>
          <w:sz w:val="28"/>
          <w:szCs w:val="28"/>
          <w:lang w:eastAsia="ru-RU"/>
        </w:rPr>
        <w:t>сквозной поиск: одновременный поиск в нескольких базах библиографических данных.</w:t>
      </w:r>
    </w:p>
    <w:p w:rsidR="00F33DD4" w:rsidRDefault="00F33DD4" w:rsidP="00F370F9">
      <w:pPr>
        <w:pStyle w:val="a3"/>
        <w:spacing w:after="0" w:line="240" w:lineRule="auto"/>
        <w:ind w:left="1495"/>
        <w:rPr>
          <w:rFonts w:ascii="Palatino Linotype" w:eastAsia="Times New Roman" w:hAnsi="Palatino Linotype" w:cs="Arial"/>
          <w:b/>
          <w:color w:val="8496B0" w:themeColor="text2" w:themeTint="99"/>
          <w:sz w:val="28"/>
          <w:szCs w:val="28"/>
          <w:lang w:eastAsia="ru-RU"/>
        </w:rPr>
      </w:pPr>
    </w:p>
    <w:p w:rsidR="00F370F9" w:rsidRPr="00F370F9" w:rsidRDefault="00F370F9" w:rsidP="00F370F9">
      <w:pPr>
        <w:pStyle w:val="a3"/>
        <w:spacing w:after="0" w:line="240" w:lineRule="auto"/>
        <w:ind w:left="1495"/>
        <w:rPr>
          <w:rFonts w:ascii="Palatino Linotype" w:eastAsia="Times New Roman" w:hAnsi="Palatino Linotype" w:cs="Arial"/>
          <w:b/>
          <w:color w:val="8496B0" w:themeColor="text2" w:themeTint="99"/>
          <w:sz w:val="28"/>
          <w:szCs w:val="28"/>
          <w:lang w:eastAsia="ru-RU"/>
        </w:rPr>
      </w:pPr>
      <w:r w:rsidRPr="00F370F9">
        <w:rPr>
          <w:rFonts w:ascii="Palatino Linotype" w:eastAsia="Times New Roman" w:hAnsi="Palatino Linotype" w:cs="Arial"/>
          <w:b/>
          <w:color w:val="8496B0" w:themeColor="text2" w:themeTint="99"/>
          <w:sz w:val="28"/>
          <w:szCs w:val="28"/>
          <w:lang w:eastAsia="ru-RU"/>
        </w:rPr>
        <w:t>Простой поиск</w:t>
      </w:r>
    </w:p>
    <w:p w:rsidR="00F370F9" w:rsidRPr="00F370F9" w:rsidRDefault="00F370F9" w:rsidP="00F370F9">
      <w:pPr>
        <w:spacing w:after="0"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F370F9">
        <w:rPr>
          <w:rFonts w:ascii="Palatino Linotype" w:eastAsia="Times New Roman" w:hAnsi="Palatino Linotype" w:cs="Arial"/>
          <w:sz w:val="28"/>
          <w:szCs w:val="28"/>
          <w:lang w:eastAsia="ru-RU"/>
        </w:rPr>
        <w:t>Для этого типа поиска используется интуитивно-понятный интерфейс, привычный для пользователей Интернет. Поиск выполняется по содержимому полей (элементов) библиографического описания, список которых задается при настройке модуля.</w:t>
      </w:r>
    </w:p>
    <w:p w:rsidR="00F370F9" w:rsidRPr="00F370F9" w:rsidRDefault="00F370F9" w:rsidP="00F370F9">
      <w:pPr>
        <w:spacing w:after="0"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F370F9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Для формирования запроса используется одна строка, в которой можно задавать терм поиска (слово, которое нужно искать) или несколько термов через пробел. </w:t>
      </w:r>
    </w:p>
    <w:p w:rsidR="00F370F9" w:rsidRDefault="00F370F9" w:rsidP="00F370F9">
      <w:pPr>
        <w:ind w:firstLine="709"/>
      </w:pPr>
      <w:r>
        <w:rPr>
          <w:noProof/>
          <w:lang w:eastAsia="ru-RU"/>
        </w:rPr>
        <w:drawing>
          <wp:inline distT="0" distB="0" distL="0" distR="0" wp14:anchorId="5D385770" wp14:editId="557F49D0">
            <wp:extent cx="5143500" cy="990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409" t="29472" b="44771"/>
                    <a:stretch/>
                  </pic:blipFill>
                  <pic:spPr bwMode="auto">
                    <a:xfrm>
                      <a:off x="0" y="0"/>
                      <a:ext cx="5142969" cy="990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0F9" w:rsidRPr="00832E09" w:rsidRDefault="00F370F9" w:rsidP="00F370F9">
      <w:pPr>
        <w:spacing w:after="0" w:line="240" w:lineRule="auto"/>
        <w:ind w:firstLine="709"/>
        <w:rPr>
          <w:rFonts w:ascii="Palatino Linotype" w:eastAsia="Times New Roman" w:hAnsi="Palatino Linotype" w:cs="Arial"/>
          <w:b/>
          <w:color w:val="8496B0" w:themeColor="text2" w:themeTint="99"/>
          <w:sz w:val="28"/>
          <w:szCs w:val="28"/>
          <w:lang w:eastAsia="ru-RU"/>
        </w:rPr>
      </w:pPr>
      <w:r w:rsidRPr="00832E09">
        <w:rPr>
          <w:rFonts w:ascii="Palatino Linotype" w:eastAsia="Times New Roman" w:hAnsi="Palatino Linotype" w:cs="Arial"/>
          <w:b/>
          <w:color w:val="8496B0" w:themeColor="text2" w:themeTint="99"/>
          <w:sz w:val="28"/>
          <w:szCs w:val="28"/>
          <w:lang w:eastAsia="ru-RU"/>
        </w:rPr>
        <w:lastRenderedPageBreak/>
        <w:t>Расширенный поиск</w:t>
      </w:r>
    </w:p>
    <w:p w:rsidR="00F370F9" w:rsidRDefault="00F370F9" w:rsidP="00F370F9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710BD0">
        <w:rPr>
          <w:rFonts w:ascii="Palatino Linotype" w:eastAsia="Times New Roman" w:hAnsi="Palatino Linotype" w:cs="Arial"/>
          <w:sz w:val="28"/>
          <w:szCs w:val="28"/>
          <w:lang w:eastAsia="ru-RU"/>
        </w:rPr>
        <w:t>Запрос на расширенный поиск формируется по определенным полям библиографического описания. Запросы могут быть связаны между собой логическими операциями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</w:t>
      </w:r>
      <w:proofErr w:type="gramStart"/>
      <w:r w:rsidRPr="00710BD0">
        <w:rPr>
          <w:rFonts w:ascii="Palatino Linotype" w:eastAsia="Times New Roman" w:hAnsi="Palatino Linotype" w:cs="Arial"/>
          <w:sz w:val="28"/>
          <w:szCs w:val="28"/>
          <w:lang w:eastAsia="ru-RU"/>
        </w:rPr>
        <w:t>И</w:t>
      </w:r>
      <w:proofErr w:type="gramEnd"/>
      <w:r w:rsidRPr="00710BD0">
        <w:rPr>
          <w:rFonts w:ascii="Palatino Linotype" w:eastAsia="Times New Roman" w:hAnsi="Palatino Linotype" w:cs="Arial"/>
          <w:sz w:val="28"/>
          <w:szCs w:val="28"/>
          <w:lang w:eastAsia="ru-RU"/>
        </w:rPr>
        <w:t>, ИЛИ, И-НЕ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.</w:t>
      </w:r>
    </w:p>
    <w:p w:rsidR="00F370F9" w:rsidRDefault="00F370F9" w:rsidP="00F370F9">
      <w:pPr>
        <w:ind w:firstLine="709"/>
      </w:pPr>
      <w:r>
        <w:rPr>
          <w:noProof/>
          <w:lang w:eastAsia="ru-RU"/>
        </w:rPr>
        <w:drawing>
          <wp:inline distT="0" distB="0" distL="0" distR="0" wp14:anchorId="6F9BEBA4" wp14:editId="4BABD3E9">
            <wp:extent cx="5057775" cy="1895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802" t="29967" b="20748"/>
                    <a:stretch/>
                  </pic:blipFill>
                  <pic:spPr bwMode="auto">
                    <a:xfrm>
                      <a:off x="0" y="0"/>
                      <a:ext cx="5057253" cy="189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0F9" w:rsidRDefault="00F370F9" w:rsidP="00F370F9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710BD0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При формировании запросов на поиск предоставляется возможность задать дополнительные 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условия</w:t>
      </w:r>
      <w:r w:rsidRPr="00710BD0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-фильтры: </w:t>
      </w:r>
    </w:p>
    <w:p w:rsidR="00F370F9" w:rsidRDefault="00F370F9" w:rsidP="00F370F9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710BD0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-по виду документов: </w:t>
      </w:r>
      <w:proofErr w:type="spellStart"/>
      <w:r w:rsidRPr="00710BD0">
        <w:rPr>
          <w:rFonts w:ascii="Palatino Linotype" w:eastAsia="Times New Roman" w:hAnsi="Palatino Linotype" w:cs="Arial"/>
          <w:sz w:val="28"/>
          <w:szCs w:val="28"/>
          <w:lang w:eastAsia="ru-RU"/>
        </w:rPr>
        <w:t>печаные</w:t>
      </w:r>
      <w:proofErr w:type="spellEnd"/>
      <w:r w:rsidRPr="00710BD0">
        <w:rPr>
          <w:rFonts w:ascii="Palatino Linotype" w:eastAsia="Times New Roman" w:hAnsi="Palatino Linotype" w:cs="Arial"/>
          <w:sz w:val="28"/>
          <w:szCs w:val="28"/>
          <w:lang w:eastAsia="ru-RU"/>
        </w:rPr>
        <w:t>/электронные документы,</w:t>
      </w:r>
    </w:p>
    <w:p w:rsidR="00F370F9" w:rsidRDefault="00F370F9" w:rsidP="00F370F9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710BD0">
        <w:rPr>
          <w:rFonts w:ascii="Palatino Linotype" w:eastAsia="Times New Roman" w:hAnsi="Palatino Linotype" w:cs="Arial"/>
          <w:sz w:val="28"/>
          <w:szCs w:val="28"/>
          <w:lang w:eastAsia="ru-RU"/>
        </w:rPr>
        <w:t>-по диапазону дат,</w:t>
      </w:r>
    </w:p>
    <w:p w:rsidR="00F370F9" w:rsidRDefault="00F370F9" w:rsidP="00F370F9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710BD0">
        <w:rPr>
          <w:rFonts w:ascii="Palatino Linotype" w:eastAsia="Times New Roman" w:hAnsi="Palatino Linotype" w:cs="Arial"/>
          <w:sz w:val="28"/>
          <w:szCs w:val="28"/>
          <w:lang w:eastAsia="ru-RU"/>
        </w:rPr>
        <w:t>-по библиографическому уроню,</w:t>
      </w:r>
    </w:p>
    <w:p w:rsidR="00F370F9" w:rsidRPr="00710BD0" w:rsidRDefault="00F370F9" w:rsidP="00F370F9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710BD0">
        <w:rPr>
          <w:rFonts w:ascii="Palatino Linotype" w:eastAsia="Times New Roman" w:hAnsi="Palatino Linotype" w:cs="Arial"/>
          <w:sz w:val="28"/>
          <w:szCs w:val="28"/>
          <w:lang w:eastAsia="ru-RU"/>
        </w:rPr>
        <w:t>-по типу документа.</w:t>
      </w:r>
    </w:p>
    <w:p w:rsidR="00F370F9" w:rsidRDefault="00F370F9" w:rsidP="00F370F9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710BD0">
        <w:rPr>
          <w:rFonts w:ascii="Palatino Linotype" w:eastAsia="Times New Roman" w:hAnsi="Palatino Linotype" w:cs="Arial"/>
          <w:sz w:val="28"/>
          <w:szCs w:val="28"/>
          <w:lang w:eastAsia="ru-RU"/>
        </w:rPr>
        <w:t>При повторном поисковом запросе можно задать фильтр «Искать в найденном».</w:t>
      </w:r>
    </w:p>
    <w:p w:rsidR="00F370F9" w:rsidRDefault="00F370F9" w:rsidP="00F370F9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F370F9" w:rsidRPr="00832E09" w:rsidRDefault="00F370F9" w:rsidP="00F370F9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b/>
          <w:color w:val="8496B0" w:themeColor="text2" w:themeTint="99"/>
          <w:sz w:val="28"/>
          <w:szCs w:val="28"/>
          <w:lang w:eastAsia="ru-RU"/>
        </w:rPr>
      </w:pPr>
      <w:r w:rsidRPr="00832E09">
        <w:rPr>
          <w:rFonts w:ascii="Palatino Linotype" w:eastAsia="Times New Roman" w:hAnsi="Palatino Linotype" w:cs="Arial"/>
          <w:b/>
          <w:color w:val="8496B0" w:themeColor="text2" w:themeTint="99"/>
          <w:sz w:val="28"/>
          <w:szCs w:val="28"/>
          <w:lang w:eastAsia="ru-RU"/>
        </w:rPr>
        <w:t>Поиск по словарям</w:t>
      </w:r>
    </w:p>
    <w:p w:rsidR="00F370F9" w:rsidRPr="008F6CF8" w:rsidRDefault="00F370F9" w:rsidP="00F370F9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222F86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Этот вид поиска осуществляется по словарям, определенным в системе. При формировании запроса термы могут быть указаны из разных словарей. </w:t>
      </w:r>
    </w:p>
    <w:p w:rsidR="00F370F9" w:rsidRPr="00222F86" w:rsidRDefault="00F370F9" w:rsidP="00F370F9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222F86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После выбора словаря на экран выдается список термов с частотными коэффициентами выбранного словаря. </w:t>
      </w:r>
    </w:p>
    <w:p w:rsidR="00F370F9" w:rsidRPr="00222F86" w:rsidRDefault="00F370F9" w:rsidP="00F370F9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222F86">
        <w:rPr>
          <w:rFonts w:ascii="Palatino Linotype" w:eastAsia="Times New Roman" w:hAnsi="Palatino Linotype" w:cs="Arial"/>
          <w:sz w:val="28"/>
          <w:szCs w:val="28"/>
          <w:lang w:eastAsia="ru-RU"/>
        </w:rPr>
        <w:t>Над</w:t>
      </w:r>
      <w:r w:rsidRPr="008F6CF8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</w:t>
      </w:r>
      <w:r w:rsidRPr="00222F86">
        <w:rPr>
          <w:rFonts w:ascii="Palatino Linotype" w:eastAsia="Times New Roman" w:hAnsi="Palatino Linotype" w:cs="Arial"/>
          <w:sz w:val="28"/>
          <w:szCs w:val="28"/>
          <w:lang w:eastAsia="ru-RU"/>
        </w:rPr>
        <w:t>списком выдается поисковая строка, в которой необходимо вводить поисковый термин. Когда на экране появится необходимый термин, то следует выбрать его нажатием на него мыши</w:t>
      </w:r>
      <w:r w:rsidRPr="008F6CF8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. </w:t>
      </w:r>
      <w:r w:rsidRPr="00222F86">
        <w:rPr>
          <w:rFonts w:ascii="Palatino Linotype" w:eastAsia="Times New Roman" w:hAnsi="Palatino Linotype" w:cs="Arial"/>
          <w:sz w:val="28"/>
          <w:szCs w:val="28"/>
          <w:lang w:eastAsia="ru-RU"/>
        </w:rPr>
        <w:t>После того, как указаны все термы для п</w:t>
      </w:r>
      <w:r w:rsidRPr="008F6CF8">
        <w:rPr>
          <w:rFonts w:ascii="Palatino Linotype" w:eastAsia="Times New Roman" w:hAnsi="Palatino Linotype" w:cs="Arial"/>
          <w:sz w:val="28"/>
          <w:szCs w:val="28"/>
          <w:lang w:eastAsia="ru-RU"/>
        </w:rPr>
        <w:t>о</w:t>
      </w:r>
      <w:r w:rsidRPr="00222F86">
        <w:rPr>
          <w:rFonts w:ascii="Palatino Linotype" w:eastAsia="Times New Roman" w:hAnsi="Palatino Linotype" w:cs="Arial"/>
          <w:sz w:val="28"/>
          <w:szCs w:val="28"/>
          <w:lang w:eastAsia="ru-RU"/>
        </w:rPr>
        <w:t>иска, нужно нажать кнопку</w:t>
      </w:r>
      <w:r w:rsidRPr="008F6CF8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</w:t>
      </w:r>
      <w:r w:rsidRPr="00222F86"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  <w:t>Найти</w:t>
      </w:r>
      <w:r w:rsidRPr="00222F86">
        <w:rPr>
          <w:rFonts w:ascii="Palatino Linotype" w:eastAsia="Times New Roman" w:hAnsi="Palatino Linotype" w:cs="Arial"/>
          <w:sz w:val="28"/>
          <w:szCs w:val="28"/>
          <w:lang w:eastAsia="ru-RU"/>
        </w:rPr>
        <w:t>.</w:t>
      </w:r>
    </w:p>
    <w:p w:rsidR="00F370F9" w:rsidRDefault="00F370F9" w:rsidP="00F370F9">
      <w:pPr>
        <w:ind w:firstLine="709"/>
      </w:pPr>
    </w:p>
    <w:p w:rsidR="00F370F9" w:rsidRDefault="00F370F9" w:rsidP="00F370F9">
      <w:pPr>
        <w:ind w:firstLine="709"/>
      </w:pPr>
      <w:r>
        <w:rPr>
          <w:noProof/>
          <w:lang w:eastAsia="ru-RU"/>
        </w:rPr>
        <w:lastRenderedPageBreak/>
        <w:drawing>
          <wp:inline distT="0" distB="0" distL="0" distR="0" wp14:anchorId="0E8292FE" wp14:editId="424DC7D4">
            <wp:extent cx="4867275" cy="2495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873" t="31701" r="4025" b="3411"/>
                    <a:stretch/>
                  </pic:blipFill>
                  <pic:spPr bwMode="auto">
                    <a:xfrm>
                      <a:off x="0" y="0"/>
                      <a:ext cx="4866773" cy="2495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0F9" w:rsidRPr="00B773AD" w:rsidRDefault="00F370F9" w:rsidP="00F370F9">
      <w:pPr>
        <w:spacing w:after="0" w:line="240" w:lineRule="auto"/>
        <w:ind w:firstLine="709"/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</w:pPr>
      <w:r w:rsidRPr="00B773AD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>РЕЗУЛЬТАТЫ ПОИСКА</w:t>
      </w:r>
    </w:p>
    <w:p w:rsidR="00F370F9" w:rsidRPr="00832E09" w:rsidRDefault="00F370F9" w:rsidP="00F370F9">
      <w:pPr>
        <w:spacing w:after="0" w:line="240" w:lineRule="auto"/>
        <w:ind w:firstLine="709"/>
        <w:rPr>
          <w:rFonts w:ascii="Palatino Linotype" w:eastAsia="Times New Roman" w:hAnsi="Palatino Linotype" w:cs="Arial"/>
          <w:b/>
          <w:color w:val="8496B0" w:themeColor="text2" w:themeTint="99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b/>
          <w:noProof/>
          <w:color w:val="8496B0" w:themeColor="text2" w:themeTint="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3A249D" wp14:editId="4B9B6297">
                <wp:simplePos x="0" y="0"/>
                <wp:positionH relativeFrom="column">
                  <wp:posOffset>485774</wp:posOffset>
                </wp:positionH>
                <wp:positionV relativeFrom="paragraph">
                  <wp:posOffset>110490</wp:posOffset>
                </wp:positionV>
                <wp:extent cx="3038475" cy="9525"/>
                <wp:effectExtent l="19050" t="19050" r="28575" b="28575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38475" cy="9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9C6840" id="Прямая соединительная линия 54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25pt,8.7pt" to="277.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" strokecolor="#5b9bd5 [3204]" strokeweight="3pt">
                <v:stroke joinstyle="miter"/>
              </v:line>
            </w:pict>
          </mc:Fallback>
        </mc:AlternateContent>
      </w:r>
    </w:p>
    <w:p w:rsidR="00F370F9" w:rsidRDefault="00F370F9" w:rsidP="00F370F9">
      <w:pPr>
        <w:spacing w:after="0"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8F6CF8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Результаты поиска выдаются </w:t>
      </w:r>
      <w:r w:rsidRPr="008F6CF8">
        <w:rPr>
          <w:rFonts w:ascii="Palatino Linotype" w:eastAsia="Times New Roman" w:hAnsi="Palatino Linotype" w:cs="Arial"/>
          <w:b/>
          <w:sz w:val="28"/>
          <w:szCs w:val="28"/>
          <w:lang w:eastAsia="ru-RU"/>
        </w:rPr>
        <w:t>в виде списка</w:t>
      </w:r>
      <w:r w:rsidRPr="008F6CF8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описаний найденных изданий, при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этом искомый терм «подсвечен» –</w:t>
      </w:r>
      <w:r w:rsidRPr="00C10497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</w:t>
      </w:r>
      <w:r w:rsidRPr="008F6CF8">
        <w:rPr>
          <w:rFonts w:ascii="Palatino Linotype" w:eastAsia="Times New Roman" w:hAnsi="Palatino Linotype" w:cs="Arial"/>
          <w:sz w:val="28"/>
          <w:szCs w:val="28"/>
          <w:lang w:eastAsia="ru-RU"/>
        </w:rPr>
        <w:t>выделен контрастным цветом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.</w:t>
      </w:r>
    </w:p>
    <w:p w:rsidR="00F370F9" w:rsidRPr="00B773AD" w:rsidRDefault="00F370F9" w:rsidP="00F370F9">
      <w:pPr>
        <w:spacing w:after="0" w:line="240" w:lineRule="auto"/>
        <w:ind w:firstLine="709"/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</w:pPr>
      <w:r w:rsidRPr="00B773AD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>Важной особенностью</w:t>
      </w:r>
      <w:r w:rsidRPr="00B773AD"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  <w:t xml:space="preserve"> отражения результатов поиска является предоставление сведений о информационных ресурсах по запросу не только из фондов библиотеки </w:t>
      </w:r>
      <w:proofErr w:type="spellStart"/>
      <w:r w:rsidRPr="00B773AD"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  <w:t>ТвГУ</w:t>
      </w:r>
      <w:proofErr w:type="spellEnd"/>
      <w:r w:rsidRPr="00B773AD"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  <w:t>, но изо всех подписных электронно-библиотечных систем (ЭБС).</w:t>
      </w:r>
    </w:p>
    <w:p w:rsidR="00F370F9" w:rsidRDefault="00F370F9" w:rsidP="00F370F9">
      <w:pPr>
        <w:spacing w:after="0"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F370F9" w:rsidRDefault="00F370F9" w:rsidP="00F370F9">
      <w:pPr>
        <w:spacing w:after="0"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Выпавший список результатов поиска содержит</w:t>
      </w:r>
    </w:p>
    <w:p w:rsidR="00F370F9" w:rsidRPr="005E6B49" w:rsidRDefault="00F370F9" w:rsidP="00F370F9">
      <w:pPr>
        <w:pStyle w:val="a3"/>
        <w:numPr>
          <w:ilvl w:val="0"/>
          <w:numId w:val="7"/>
        </w:numPr>
        <w:spacing w:after="0" w:line="240" w:lineRule="auto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5E6B49">
        <w:rPr>
          <w:rFonts w:ascii="Palatino Linotype" w:eastAsia="Times New Roman" w:hAnsi="Palatino Linotype" w:cs="Arial"/>
          <w:sz w:val="28"/>
          <w:szCs w:val="28"/>
          <w:lang w:eastAsia="ru-RU"/>
        </w:rPr>
        <w:t>сведения о количестве публикаций по результатам поиска;</w:t>
      </w:r>
    </w:p>
    <w:p w:rsidR="00F370F9" w:rsidRPr="005E6B49" w:rsidRDefault="00F370F9" w:rsidP="00F370F9">
      <w:pPr>
        <w:pStyle w:val="a3"/>
        <w:numPr>
          <w:ilvl w:val="0"/>
          <w:numId w:val="7"/>
        </w:numPr>
        <w:spacing w:after="0" w:line="240" w:lineRule="auto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5E6B49">
        <w:rPr>
          <w:rFonts w:ascii="Palatino Linotype" w:eastAsia="Times New Roman" w:hAnsi="Palatino Linotype" w:cs="Arial"/>
          <w:sz w:val="28"/>
          <w:szCs w:val="28"/>
          <w:lang w:eastAsia="ru-RU"/>
        </w:rPr>
        <w:t>возможность сортировки результатов по году издания, по автору и заглавию;</w:t>
      </w:r>
    </w:p>
    <w:p w:rsidR="00F370F9" w:rsidRPr="005E6B49" w:rsidRDefault="00F370F9" w:rsidP="00F370F9">
      <w:pPr>
        <w:pStyle w:val="a3"/>
        <w:numPr>
          <w:ilvl w:val="0"/>
          <w:numId w:val="7"/>
        </w:numPr>
        <w:spacing w:after="0" w:line="240" w:lineRule="auto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5E6B49">
        <w:rPr>
          <w:rFonts w:ascii="Palatino Linotype" w:eastAsia="Times New Roman" w:hAnsi="Palatino Linotype" w:cs="Arial"/>
          <w:sz w:val="28"/>
          <w:szCs w:val="28"/>
          <w:lang w:eastAsia="ru-RU"/>
        </w:rPr>
        <w:t>вид представленного ресурса (традиционный – количество и место хранения экземпляров, электронный – ссылка на ресурс);</w:t>
      </w:r>
    </w:p>
    <w:p w:rsidR="00F370F9" w:rsidRPr="005E6B49" w:rsidRDefault="00F370F9" w:rsidP="00F370F9">
      <w:pPr>
        <w:pStyle w:val="a3"/>
        <w:numPr>
          <w:ilvl w:val="0"/>
          <w:numId w:val="7"/>
        </w:numPr>
        <w:spacing w:after="0" w:line="240" w:lineRule="auto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5E6B49">
        <w:rPr>
          <w:rFonts w:ascii="Palatino Linotype" w:eastAsia="Times New Roman" w:hAnsi="Palatino Linotype" w:cs="Arial"/>
          <w:sz w:val="28"/>
          <w:szCs w:val="28"/>
          <w:lang w:eastAsia="ru-RU"/>
        </w:rPr>
        <w:t>возможность ассоциативного поиска (найти похожие).</w:t>
      </w:r>
    </w:p>
    <w:p w:rsidR="00F370F9" w:rsidRDefault="00F370F9" w:rsidP="00F370F9">
      <w:pPr>
        <w:spacing w:after="0"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Вертикальное меню, слева от списка (стрелки), дает возможность вернуться к предыдущим запросам и предыдущим спискам (история поиска).</w:t>
      </w:r>
    </w:p>
    <w:p w:rsidR="00F370F9" w:rsidRDefault="00F370F9" w:rsidP="00F370F9">
      <w:pPr>
        <w:spacing w:after="0"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B773AD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 xml:space="preserve">Доступ к полным текстам ресурсов ЭБС и ЭБС </w:t>
      </w:r>
      <w:proofErr w:type="spellStart"/>
      <w:r w:rsidRPr="00B773AD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>ТвГУ</w:t>
      </w:r>
      <w:proofErr w:type="spellEnd"/>
      <w:r w:rsidRPr="00B773AD"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  <w:t xml:space="preserve"> 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возможен прямо из электронного каталога, нажатием на ссылку (при условии регистрации в данной ЭБС).</w:t>
      </w:r>
    </w:p>
    <w:p w:rsidR="00F370F9" w:rsidRDefault="00F370F9" w:rsidP="00F370F9">
      <w:pPr>
        <w:spacing w:after="0"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Если информация представлена в традиционном виде (печатная книга) указан отдел хранения, количество экземпляров, возможности заказа.</w:t>
      </w:r>
    </w:p>
    <w:p w:rsidR="00F370F9" w:rsidRDefault="00F370F9" w:rsidP="00F370F9">
      <w:pPr>
        <w:spacing w:after="0" w:line="240" w:lineRule="auto"/>
        <w:ind w:firstLine="709"/>
        <w:rPr>
          <w:rFonts w:ascii="Palatino Linotype" w:eastAsia="Times New Roman" w:hAnsi="Palatino Linotype" w:cs="Arial"/>
          <w:b/>
          <w:color w:val="8496B0" w:themeColor="text2" w:themeTint="99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lastRenderedPageBreak/>
        <w:t xml:space="preserve">При необходимости можно составить </w:t>
      </w:r>
      <w:r w:rsidRPr="00B773AD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 xml:space="preserve">список по результатам поиска – </w:t>
      </w:r>
    </w:p>
    <w:p w:rsidR="00F370F9" w:rsidRPr="005E6B49" w:rsidRDefault="00F370F9" w:rsidP="00F370F9">
      <w:pPr>
        <w:spacing w:after="0" w:line="240" w:lineRule="auto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5E6B49">
        <w:rPr>
          <w:rFonts w:ascii="Palatino Linotype" w:eastAsia="Times New Roman" w:hAnsi="Palatino Linotype" w:cs="Arial"/>
          <w:sz w:val="28"/>
          <w:szCs w:val="28"/>
          <w:lang w:eastAsia="ru-RU"/>
        </w:rPr>
        <w:t>отметить понравившиеся книги (или отметить все)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, нажать кнопку «Версия для печати». Представленный список, при некоторой корректировке, можно вставлять в Список литературы для своей будущей научной работы. </w:t>
      </w:r>
    </w:p>
    <w:p w:rsidR="00F370F9" w:rsidRDefault="00564C38" w:rsidP="00F370F9">
      <w:pPr>
        <w:ind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12064</wp:posOffset>
                </wp:positionV>
                <wp:extent cx="294005" cy="358775"/>
                <wp:effectExtent l="19050" t="0" r="10795" b="41275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3587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54F3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" o:spid="_x0000_s1026" type="#_x0000_t67" style="position:absolute;margin-left:-28.05pt;margin-top:.95pt;width:23.15pt;height:28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" adj="1275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1329689</wp:posOffset>
                </wp:positionH>
                <wp:positionV relativeFrom="paragraph">
                  <wp:posOffset>12065</wp:posOffset>
                </wp:positionV>
                <wp:extent cx="257175" cy="349250"/>
                <wp:effectExtent l="19050" t="0" r="28575" b="31750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492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F4C7" id="Стрелка вниз 10" o:spid="_x0000_s1026" type="#_x0000_t67" style="position:absolute;margin-left:104.7pt;margin-top:.95pt;width:20.25pt;height:2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" adj="13647" fillcolor="#5b9bd5 [3204]" strokecolor="#1f4d78 [1604]" strokeweight="1pt"/>
            </w:pict>
          </mc:Fallback>
        </mc:AlternateContent>
      </w:r>
    </w:p>
    <w:p w:rsidR="00F370F9" w:rsidRDefault="00711625" w:rsidP="00F370F9">
      <w:pPr>
        <w:ind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1156335</wp:posOffset>
                </wp:positionV>
                <wp:extent cx="447675" cy="285750"/>
                <wp:effectExtent l="0" t="19050" r="47625" b="38100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83A7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3" o:spid="_x0000_s1026" type="#_x0000_t13" style="position:absolute;margin-left:244.2pt;margin-top:91.05pt;width:35.2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" adj="14706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1575435</wp:posOffset>
                </wp:positionV>
                <wp:extent cx="539750" cy="360680"/>
                <wp:effectExtent l="0" t="19050" r="31750" b="39370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3606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0C701" id="Стрелка вправо 14" o:spid="_x0000_s1026" type="#_x0000_t13" style="position:absolute;margin-left:-1.8pt;margin-top:124.05pt;width:42.5pt;height:2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" adj="14383" fillcolor="#5b9bd5 [3204]" strokecolor="#1f4d78 [1604]" strokeweight="1pt"/>
            </w:pict>
          </mc:Fallback>
        </mc:AlternateContent>
      </w:r>
      <w:r w:rsidR="008462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405764</wp:posOffset>
                </wp:positionH>
                <wp:positionV relativeFrom="paragraph">
                  <wp:posOffset>2918460</wp:posOffset>
                </wp:positionV>
                <wp:extent cx="568325" cy="379730"/>
                <wp:effectExtent l="0" t="19050" r="41275" b="3937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3797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47C57" id="Стрелка вправо 15" o:spid="_x0000_s1026" type="#_x0000_t13" style="position:absolute;margin-left:31.95pt;margin-top:229.8pt;width:44.75pt;height:29.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" adj="14384" fillcolor="#5b9bd5 [3204]" strokecolor="#1f4d78 [1604]" strokeweight="1pt">
                <w10:wrap anchorx="margin"/>
              </v:shape>
            </w:pict>
          </mc:Fallback>
        </mc:AlternateContent>
      </w:r>
      <w:r w:rsidR="00564C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184785</wp:posOffset>
                </wp:positionV>
                <wp:extent cx="482600" cy="332105"/>
                <wp:effectExtent l="0" t="19050" r="31750" b="29845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321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2CDE" id="Стрелка вправо 12" o:spid="_x0000_s1026" type="#_x0000_t13" style="position:absolute;margin-left:0;margin-top:14.55pt;width:38pt;height:26.1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" adj="14168" fillcolor="#5b9bd5 [3204]" strokecolor="#1f4d78 [1604]" strokeweight="1pt">
                <w10:wrap anchorx="margin"/>
              </v:shape>
            </w:pict>
          </mc:Fallback>
        </mc:AlternateContent>
      </w:r>
      <w:r w:rsidR="00F33D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184785</wp:posOffset>
                </wp:positionV>
                <wp:extent cx="914400" cy="914400"/>
                <wp:effectExtent l="0" t="0" r="19050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B3A525" id="Овал 9" o:spid="_x0000_s1026" style="position:absolute;margin-left:124.95pt;margin-top:14.55pt;width:1in;height:1in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" fillcolor="white [3201]" strokecolor="#ed7d31 [3205]" strokeweight="1pt">
                <v:stroke joinstyle="miter"/>
              </v:oval>
            </w:pict>
          </mc:Fallback>
        </mc:AlternateContent>
      </w:r>
      <w:r w:rsidR="00F370F9">
        <w:rPr>
          <w:noProof/>
          <w:lang w:eastAsia="ru-RU"/>
        </w:rPr>
        <w:drawing>
          <wp:inline distT="0" distB="0" distL="0" distR="0" wp14:anchorId="702FC36D" wp14:editId="7369127F">
            <wp:extent cx="5740924" cy="3292480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719" t="31453" r="2167" b="4154"/>
                    <a:stretch/>
                  </pic:blipFill>
                  <pic:spPr bwMode="auto">
                    <a:xfrm>
                      <a:off x="0" y="0"/>
                      <a:ext cx="5765840" cy="330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0F9" w:rsidRDefault="00711625" w:rsidP="00F370F9">
      <w:pPr>
        <w:ind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536575</wp:posOffset>
                </wp:positionV>
                <wp:extent cx="587375" cy="400050"/>
                <wp:effectExtent l="0" t="19050" r="41275" b="38100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79119" id="Стрелка вправо 16" o:spid="_x0000_s1026" type="#_x0000_t13" style="position:absolute;margin-left:-6.3pt;margin-top:42.25pt;width:46.25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" adj="14244" fillcolor="#5b9bd5 [3204]" strokecolor="#1f4d78 [1604]" strokeweight="1pt"/>
            </w:pict>
          </mc:Fallback>
        </mc:AlternateContent>
      </w:r>
      <w:r w:rsidR="00F370F9">
        <w:rPr>
          <w:noProof/>
          <w:lang w:eastAsia="ru-RU"/>
        </w:rPr>
        <w:drawing>
          <wp:inline distT="0" distB="0" distL="0" distR="0" wp14:anchorId="45932C4E" wp14:editId="3A177C6F">
            <wp:extent cx="5600700" cy="112962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183" t="45074" r="4180" b="24215"/>
                    <a:stretch/>
                  </pic:blipFill>
                  <pic:spPr bwMode="auto">
                    <a:xfrm>
                      <a:off x="0" y="0"/>
                      <a:ext cx="5734701" cy="1156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0F9" w:rsidRDefault="00711625" w:rsidP="00F370F9">
      <w:pPr>
        <w:ind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-118111</wp:posOffset>
                </wp:positionH>
                <wp:positionV relativeFrom="paragraph">
                  <wp:posOffset>617220</wp:posOffset>
                </wp:positionV>
                <wp:extent cx="568325" cy="408305"/>
                <wp:effectExtent l="0" t="19050" r="41275" b="29845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4083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98371" id="Стрелка вправо 17" o:spid="_x0000_s1026" type="#_x0000_t13" style="position:absolute;margin-left:-9.3pt;margin-top:48.6pt;width:44.75pt;height:3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" adj="13841" fillcolor="#5b9bd5 [3204]" strokecolor="#1f4d78 [1604]" strokeweight="1pt"/>
            </w:pict>
          </mc:Fallback>
        </mc:AlternateContent>
      </w:r>
      <w:r w:rsidR="00F370F9">
        <w:rPr>
          <w:noProof/>
          <w:lang w:eastAsia="ru-RU"/>
        </w:rPr>
        <w:drawing>
          <wp:inline distT="0" distB="0" distL="0" distR="0" wp14:anchorId="5FCC481E" wp14:editId="3AF79678">
            <wp:extent cx="5619750" cy="110609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266" t="24271" r="4489" b="47743"/>
                    <a:stretch/>
                  </pic:blipFill>
                  <pic:spPr bwMode="auto">
                    <a:xfrm>
                      <a:off x="0" y="0"/>
                      <a:ext cx="5758966" cy="1133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70F9" w:rsidSect="00F37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HelveticaNeueCyr-Bold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HelveticaNeueCyr-Ligh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HelveticaNeueCyr-Medium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4B2534"/>
    <w:multiLevelType w:val="hybridMultilevel"/>
    <w:tmpl w:val="F8521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81517"/>
    <w:multiLevelType w:val="hybridMultilevel"/>
    <w:tmpl w:val="AECA2DBA"/>
    <w:lvl w:ilvl="0" w:tplc="B07E5E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8496B0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F12676"/>
    <w:multiLevelType w:val="hybridMultilevel"/>
    <w:tmpl w:val="60B0D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9B533C"/>
    <w:multiLevelType w:val="hybridMultilevel"/>
    <w:tmpl w:val="B21A05D0"/>
    <w:lvl w:ilvl="0" w:tplc="7C6467F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8496B0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2813FFD"/>
    <w:multiLevelType w:val="hybridMultilevel"/>
    <w:tmpl w:val="A4BAE270"/>
    <w:lvl w:ilvl="0" w:tplc="7D3864F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8496B0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FA59BA"/>
    <w:multiLevelType w:val="hybridMultilevel"/>
    <w:tmpl w:val="700CE596"/>
    <w:lvl w:ilvl="0" w:tplc="599E95A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8496B0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79370CDB"/>
    <w:multiLevelType w:val="hybridMultilevel"/>
    <w:tmpl w:val="206AC5FA"/>
    <w:lvl w:ilvl="0" w:tplc="A3F20874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color w:val="8496B0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0F9"/>
    <w:rsid w:val="00564C38"/>
    <w:rsid w:val="006C5897"/>
    <w:rsid w:val="00711625"/>
    <w:rsid w:val="00846286"/>
    <w:rsid w:val="00A67E88"/>
    <w:rsid w:val="00B15D64"/>
    <w:rsid w:val="00CC4C22"/>
    <w:rsid w:val="00F33DD4"/>
    <w:rsid w:val="00F370F9"/>
    <w:rsid w:val="00F5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41B19"/>
  <w15:chartTrackingRefBased/>
  <w15:docId w15:val="{40B8054A-600F-49E0-9688-006D4254E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70F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70F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370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library.tversu.ru/%20&#8211;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1039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Станиславская Татьяна Борисовна</dc:creator>
  <cp:keywords/>
  <dc:description/>
  <cp:lastModifiedBy>Станиславская Татьяна Борисовна</cp:lastModifiedBy>
  <cp:revision>6</cp:revision>
  <dcterms:created xsi:type="dcterms:W3CDTF">2020-08-31T07:41:00Z</dcterms:created>
  <dcterms:modified xsi:type="dcterms:W3CDTF">2020-09-17T06:30:00Z</dcterms:modified>
</cp:coreProperties>
</file>